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17" w:rsidRPr="003116D2" w:rsidRDefault="002E170F" w:rsidP="003116D2">
      <w:pPr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2E170F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-38.2pt;margin-top:5.65pt;width:224.15pt;height:101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+GuAIAALo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" filled="f" stroked="f">
            <v:textbox>
              <w:txbxContent>
                <w:p w:rsidR="00455FA4" w:rsidRPr="003116D2" w:rsidRDefault="00455FA4" w:rsidP="003116D2"/>
              </w:txbxContent>
            </v:textbox>
          </v:shape>
        </w:pict>
      </w:r>
      <w:r w:rsidRPr="002E170F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 id="Text Box 3" o:spid="_x0000_s1030" type="#_x0000_t202" style="position:absolute;left:0;text-align:left;margin-left:238.95pt;margin-top:5.65pt;width:240.25pt;height:11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1G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" filled="f" stroked="f">
            <v:textbox>
              <w:txbxContent>
                <w:p w:rsidR="00455FA4" w:rsidRPr="003116D2" w:rsidRDefault="00455FA4" w:rsidP="003116D2"/>
              </w:txbxContent>
            </v:textbox>
          </v:shape>
        </w:pict>
      </w:r>
      <w:bookmarkStart w:id="0" w:name="_GoBack"/>
      <w:bookmarkEnd w:id="0"/>
      <w:r w:rsidR="006356FC" w:rsidRPr="008F55D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76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 w:rsidP="000E2198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77" w:right="1000" w:firstLine="182"/>
        <w:jc w:val="center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ОРГАНИЗАЦИИ ПРОЕКТНОЙ И ИССЛЕДОВАТЕЛЬСКОЙ ДЕЯТЕЛЬНО</w:t>
      </w:r>
      <w:r w:rsidR="008F55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СТИ УЧАЩИХСЯ</w:t>
      </w:r>
    </w:p>
    <w:p w:rsidR="00CF3E17" w:rsidRDefault="006356FC">
      <w:pPr>
        <w:widowControl w:val="0"/>
        <w:numPr>
          <w:ilvl w:val="0"/>
          <w:numId w:val="1"/>
        </w:numPr>
        <w:tabs>
          <w:tab w:val="clear" w:pos="720"/>
          <w:tab w:val="num" w:pos="257"/>
        </w:tabs>
        <w:overflowPunct w:val="0"/>
        <w:autoSpaceDE w:val="0"/>
        <w:autoSpaceDN w:val="0"/>
        <w:adjustRightInd w:val="0"/>
        <w:spacing w:after="0" w:line="240" w:lineRule="auto"/>
        <w:ind w:left="257" w:hanging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CF3E17" w:rsidRPr="008F55D5" w:rsidRDefault="006356FC">
      <w:pPr>
        <w:widowControl w:val="0"/>
        <w:numPr>
          <w:ilvl w:val="1"/>
          <w:numId w:val="1"/>
        </w:numPr>
        <w:tabs>
          <w:tab w:val="clear" w:pos="1440"/>
          <w:tab w:val="num" w:pos="1237"/>
        </w:tabs>
        <w:overflowPunct w:val="0"/>
        <w:autoSpaceDE w:val="0"/>
        <w:autoSpaceDN w:val="0"/>
        <w:adjustRightInd w:val="0"/>
        <w:spacing w:after="0" w:line="234" w:lineRule="auto"/>
        <w:ind w:left="1237" w:hanging="510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Положение  об  организации  проектной  и  исследовательской  деятельности </w:t>
      </w:r>
    </w:p>
    <w:p w:rsidR="00CF3E17" w:rsidRPr="008F55D5" w:rsidRDefault="00B971A9">
      <w:pPr>
        <w:widowControl w:val="0"/>
        <w:autoSpaceDE w:val="0"/>
        <w:autoSpaceDN w:val="0"/>
        <w:adjustRightInd w:val="0"/>
        <w:spacing w:after="0" w:line="240" w:lineRule="auto"/>
        <w:ind w:left="1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Солгонской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3116D2">
        <w:rPr>
          <w:rFonts w:ascii="Times New Roman" w:hAnsi="Times New Roman" w:cs="Times New Roman"/>
          <w:sz w:val="24"/>
          <w:szCs w:val="24"/>
        </w:rPr>
        <w:t xml:space="preserve"> </w:t>
      </w:r>
      <w:r w:rsidR="006356FC" w:rsidRPr="008F55D5">
        <w:rPr>
          <w:rFonts w:ascii="Times New Roman" w:hAnsi="Times New Roman" w:cs="Times New Roman"/>
          <w:sz w:val="24"/>
          <w:szCs w:val="24"/>
        </w:rPr>
        <w:t>(далее – ОУ) разработано в соответствии с: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4"/>
          <w:szCs w:val="24"/>
        </w:rPr>
      </w:pPr>
    </w:p>
    <w:p w:rsidR="00721EF6" w:rsidRPr="002907DB" w:rsidRDefault="00721EF6" w:rsidP="00721EF6">
      <w:pPr>
        <w:pStyle w:val="a6"/>
        <w:numPr>
          <w:ilvl w:val="0"/>
          <w:numId w:val="28"/>
        </w:numPr>
        <w:tabs>
          <w:tab w:val="left" w:pos="993"/>
          <w:tab w:val="left" w:pos="10199"/>
        </w:tabs>
        <w:ind w:left="0" w:right="-7" w:firstLine="709"/>
        <w:rPr>
          <w:sz w:val="24"/>
          <w:szCs w:val="24"/>
        </w:rPr>
      </w:pPr>
      <w:r w:rsidRPr="002907DB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721EF6" w:rsidRPr="002907DB" w:rsidRDefault="00721EF6" w:rsidP="00721EF6">
      <w:pPr>
        <w:pStyle w:val="a6"/>
        <w:numPr>
          <w:ilvl w:val="0"/>
          <w:numId w:val="28"/>
        </w:numPr>
        <w:tabs>
          <w:tab w:val="left" w:pos="993"/>
          <w:tab w:val="left" w:pos="10199"/>
        </w:tabs>
        <w:ind w:left="0" w:right="-7" w:firstLine="709"/>
        <w:rPr>
          <w:sz w:val="24"/>
          <w:szCs w:val="24"/>
        </w:rPr>
      </w:pPr>
      <w:r w:rsidRPr="002907DB">
        <w:rPr>
          <w:sz w:val="24"/>
          <w:szCs w:val="24"/>
        </w:rPr>
        <w:t xml:space="preserve">Федеральным государственным образовательным стандартом дошкольного образования, </w:t>
      </w:r>
      <w:proofErr w:type="gramStart"/>
      <w:r w:rsidRPr="002907DB">
        <w:rPr>
          <w:sz w:val="24"/>
          <w:szCs w:val="24"/>
        </w:rPr>
        <w:t>утвержденный</w:t>
      </w:r>
      <w:proofErr w:type="gramEnd"/>
      <w:r w:rsidRPr="002907DB">
        <w:rPr>
          <w:sz w:val="24"/>
          <w:szCs w:val="24"/>
        </w:rPr>
        <w:t xml:space="preserve"> приказом Министерства образования и науки РФ от 17.10.2013 № 1155;</w:t>
      </w:r>
    </w:p>
    <w:p w:rsidR="00721EF6" w:rsidRPr="002907DB" w:rsidRDefault="00721EF6" w:rsidP="00721EF6">
      <w:pPr>
        <w:pStyle w:val="a6"/>
        <w:numPr>
          <w:ilvl w:val="0"/>
          <w:numId w:val="28"/>
        </w:numPr>
        <w:tabs>
          <w:tab w:val="left" w:pos="993"/>
          <w:tab w:val="left" w:pos="10199"/>
        </w:tabs>
        <w:ind w:left="0" w:right="-7" w:firstLine="709"/>
        <w:rPr>
          <w:sz w:val="24"/>
          <w:szCs w:val="24"/>
        </w:rPr>
      </w:pPr>
      <w:r w:rsidRPr="002907DB">
        <w:rPr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приказом Министерства образования и науки РФ от 06.10.2009 № 373 в ред. Приказа </w:t>
      </w:r>
      <w:proofErr w:type="spellStart"/>
      <w:r w:rsidRPr="002907DB">
        <w:rPr>
          <w:sz w:val="24"/>
          <w:szCs w:val="24"/>
        </w:rPr>
        <w:t>Минобрнауки</w:t>
      </w:r>
      <w:proofErr w:type="spellEnd"/>
      <w:r w:rsidRPr="002907DB">
        <w:rPr>
          <w:sz w:val="24"/>
          <w:szCs w:val="24"/>
        </w:rPr>
        <w:t xml:space="preserve"> России от 26.11.2010 № 1241, от 22.09.2011 № 2357, от 18.12.2012 № 1060, </w:t>
      </w:r>
      <w:proofErr w:type="gramStart"/>
      <w:r w:rsidRPr="002907DB">
        <w:rPr>
          <w:sz w:val="24"/>
          <w:szCs w:val="24"/>
        </w:rPr>
        <w:t>от</w:t>
      </w:r>
      <w:proofErr w:type="gramEnd"/>
      <w:r w:rsidRPr="002907DB">
        <w:rPr>
          <w:sz w:val="24"/>
          <w:szCs w:val="24"/>
        </w:rPr>
        <w:t xml:space="preserve"> 29.12.2014 № 1643;</w:t>
      </w:r>
    </w:p>
    <w:p w:rsidR="00721EF6" w:rsidRPr="002907DB" w:rsidRDefault="00721EF6" w:rsidP="00721EF6">
      <w:pPr>
        <w:pStyle w:val="a6"/>
        <w:numPr>
          <w:ilvl w:val="0"/>
          <w:numId w:val="28"/>
        </w:numPr>
        <w:tabs>
          <w:tab w:val="left" w:pos="993"/>
          <w:tab w:val="left" w:pos="10199"/>
        </w:tabs>
        <w:ind w:left="0" w:right="-7" w:firstLine="709"/>
        <w:rPr>
          <w:sz w:val="24"/>
          <w:szCs w:val="24"/>
        </w:rPr>
      </w:pPr>
      <w:r w:rsidRPr="002907DB">
        <w:rPr>
          <w:sz w:val="24"/>
          <w:szCs w:val="24"/>
        </w:rPr>
        <w:t>Федеральным государственным образовательным стандартом основного</w:t>
      </w:r>
      <w:r w:rsidRPr="002907DB">
        <w:rPr>
          <w:spacing w:val="-38"/>
          <w:sz w:val="24"/>
          <w:szCs w:val="24"/>
        </w:rPr>
        <w:t xml:space="preserve"> </w:t>
      </w:r>
      <w:r w:rsidRPr="002907DB">
        <w:rPr>
          <w:sz w:val="24"/>
          <w:szCs w:val="24"/>
        </w:rPr>
        <w:t xml:space="preserve">общего образования, утвержденным приказом Министерства образования и науки Российской Федерации от 06.10.2009  № 413 в ред. Приказа </w:t>
      </w:r>
      <w:proofErr w:type="spellStart"/>
      <w:r w:rsidRPr="002907DB">
        <w:rPr>
          <w:sz w:val="24"/>
          <w:szCs w:val="24"/>
        </w:rPr>
        <w:t>Минобрнауки</w:t>
      </w:r>
      <w:proofErr w:type="spellEnd"/>
      <w:r w:rsidRPr="002907DB">
        <w:rPr>
          <w:sz w:val="24"/>
          <w:szCs w:val="24"/>
        </w:rPr>
        <w:t xml:space="preserve"> России от 29.12.2014 №</w:t>
      </w:r>
      <w:r w:rsidRPr="002907DB">
        <w:rPr>
          <w:spacing w:val="-6"/>
          <w:sz w:val="24"/>
          <w:szCs w:val="24"/>
        </w:rPr>
        <w:t xml:space="preserve"> </w:t>
      </w:r>
      <w:r w:rsidRPr="002907DB">
        <w:rPr>
          <w:sz w:val="24"/>
          <w:szCs w:val="24"/>
        </w:rPr>
        <w:t>1644;</w:t>
      </w:r>
    </w:p>
    <w:p w:rsidR="00721EF6" w:rsidRPr="002907DB" w:rsidRDefault="00721EF6" w:rsidP="00721EF6">
      <w:pPr>
        <w:pStyle w:val="a6"/>
        <w:numPr>
          <w:ilvl w:val="0"/>
          <w:numId w:val="28"/>
        </w:numPr>
        <w:tabs>
          <w:tab w:val="left" w:pos="993"/>
          <w:tab w:val="left" w:pos="10199"/>
        </w:tabs>
        <w:ind w:left="0" w:right="-7" w:firstLine="709"/>
        <w:rPr>
          <w:sz w:val="24"/>
          <w:szCs w:val="24"/>
        </w:rPr>
      </w:pPr>
      <w:r w:rsidRPr="002907DB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413 в ред. Приказа </w:t>
      </w:r>
      <w:proofErr w:type="spellStart"/>
      <w:r w:rsidRPr="002907DB">
        <w:rPr>
          <w:sz w:val="24"/>
          <w:szCs w:val="24"/>
        </w:rPr>
        <w:t>Минобрнауки</w:t>
      </w:r>
      <w:proofErr w:type="spellEnd"/>
      <w:r w:rsidRPr="002907DB">
        <w:rPr>
          <w:sz w:val="24"/>
          <w:szCs w:val="24"/>
        </w:rPr>
        <w:t xml:space="preserve"> России от 29.12.2014 № 1645.</w:t>
      </w:r>
    </w:p>
    <w:p w:rsidR="00CF3E17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 w:rsidP="008F55D5">
      <w:pPr>
        <w:widowControl w:val="0"/>
        <w:numPr>
          <w:ilvl w:val="1"/>
          <w:numId w:val="4"/>
        </w:numPr>
        <w:tabs>
          <w:tab w:val="clear" w:pos="1440"/>
          <w:tab w:val="num" w:pos="1220"/>
        </w:tabs>
        <w:overflowPunct w:val="0"/>
        <w:autoSpaceDE w:val="0"/>
        <w:autoSpaceDN w:val="0"/>
        <w:adjustRightInd w:val="0"/>
        <w:spacing w:after="0" w:line="240" w:lineRule="auto"/>
        <w:ind w:left="17" w:right="36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Положение об организации проектной и исследовательской деятельности </w:t>
      </w:r>
      <w:r w:rsidR="00B971A9">
        <w:rPr>
          <w:rFonts w:ascii="Times New Roman" w:hAnsi="Times New Roman" w:cs="Times New Roman"/>
          <w:sz w:val="24"/>
          <w:szCs w:val="24"/>
        </w:rPr>
        <w:t xml:space="preserve">обучающихся МБОУ </w:t>
      </w:r>
      <w:proofErr w:type="spellStart"/>
      <w:r w:rsidR="00B971A9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="00B971A9">
        <w:rPr>
          <w:rFonts w:ascii="Times New Roman" w:hAnsi="Times New Roman" w:cs="Times New Roman"/>
          <w:sz w:val="24"/>
          <w:szCs w:val="24"/>
        </w:rPr>
        <w:t xml:space="preserve"> </w:t>
      </w:r>
      <w:r w:rsidR="008F55D5">
        <w:rPr>
          <w:rFonts w:ascii="Times New Roman" w:hAnsi="Times New Roman" w:cs="Times New Roman"/>
          <w:sz w:val="24"/>
          <w:szCs w:val="24"/>
        </w:rPr>
        <w:t>СОШ</w:t>
      </w:r>
      <w:r w:rsidRPr="008F55D5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определяет: цели и задачи проектной и исследовательской деятельности, порядок ее организации и общие требования к содержанию и оценке проектных и исследовательских работ учащихся. </w:t>
      </w:r>
    </w:p>
    <w:p w:rsidR="00CF3E17" w:rsidRPr="008F55D5" w:rsidRDefault="00CF3E17" w:rsidP="008F5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E17" w:rsidRPr="000E2198" w:rsidRDefault="006356FC" w:rsidP="008F55D5">
      <w:pPr>
        <w:widowControl w:val="0"/>
        <w:numPr>
          <w:ilvl w:val="1"/>
          <w:numId w:val="4"/>
        </w:numPr>
        <w:tabs>
          <w:tab w:val="clear" w:pos="1440"/>
          <w:tab w:val="num" w:pos="1395"/>
        </w:tabs>
        <w:overflowPunct w:val="0"/>
        <w:autoSpaceDE w:val="0"/>
        <w:autoSpaceDN w:val="0"/>
        <w:adjustRightInd w:val="0"/>
        <w:spacing w:after="0" w:line="240" w:lineRule="auto"/>
        <w:ind w:left="17" w:right="360" w:firstLine="7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5D5">
        <w:rPr>
          <w:rFonts w:ascii="Times New Roman" w:hAnsi="Times New Roman" w:cs="Times New Roman"/>
          <w:sz w:val="24"/>
          <w:szCs w:val="24"/>
        </w:rPr>
        <w:t xml:space="preserve">Под </w:t>
      </w:r>
      <w:r w:rsidRPr="008F55D5">
        <w:rPr>
          <w:rFonts w:ascii="Times New Roman" w:hAnsi="Times New Roman" w:cs="Times New Roman"/>
          <w:i/>
          <w:iCs/>
          <w:sz w:val="24"/>
          <w:szCs w:val="24"/>
        </w:rPr>
        <w:t>проектной и исследовательской деятельностью</w:t>
      </w:r>
      <w:r w:rsidRPr="008F55D5">
        <w:rPr>
          <w:rFonts w:ascii="Times New Roman" w:hAnsi="Times New Roman" w:cs="Times New Roman"/>
          <w:sz w:val="24"/>
          <w:szCs w:val="24"/>
        </w:rPr>
        <w:t xml:space="preserve"> понимается целенаправленно организованная научно-исследовательскую работа, творческая деятельность проводимая коллективами (учителей и учеников).</w:t>
      </w:r>
      <w:proofErr w:type="gramEnd"/>
      <w:r w:rsidRPr="008F55D5">
        <w:rPr>
          <w:rFonts w:ascii="Times New Roman" w:hAnsi="Times New Roman" w:cs="Times New Roman"/>
          <w:sz w:val="24"/>
          <w:szCs w:val="24"/>
        </w:rPr>
        <w:t xml:space="preserve"> В процессе такой работы происходит самостоятельное освоение участниками комплексных научно-практических знаний и ключевых компетенций. Еѐ результатом является создание собственного интеллектуального продукта, предназначенного для активного применения в научно-познавательной практике сегодняшнего времени. </w:t>
      </w:r>
    </w:p>
    <w:p w:rsidR="00CF3E17" w:rsidRPr="008F55D5" w:rsidRDefault="006356FC" w:rsidP="008F55D5">
      <w:pPr>
        <w:widowControl w:val="0"/>
        <w:numPr>
          <w:ilvl w:val="0"/>
          <w:numId w:val="5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Проектная и исследовательская деятельность является составной частью образовательного процесса ОУ и проходит в урочное и внеурочное время в течение учебного года. </w:t>
      </w:r>
    </w:p>
    <w:p w:rsidR="00CF3E17" w:rsidRPr="008F55D5" w:rsidRDefault="00CF3E17" w:rsidP="008F5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3E17" w:rsidRPr="008F55D5">
          <w:pgSz w:w="11920" w:h="16841"/>
          <w:pgMar w:top="704" w:right="500" w:bottom="397" w:left="1683" w:header="720" w:footer="720" w:gutter="0"/>
          <w:cols w:space="720" w:equalWidth="0">
            <w:col w:w="9737"/>
          </w:cols>
          <w:noEndnote/>
        </w:sectPr>
      </w:pPr>
    </w:p>
    <w:p w:rsidR="00CF3E17" w:rsidRPr="008F55D5" w:rsidRDefault="006356FC" w:rsidP="008F55D5">
      <w:pPr>
        <w:widowControl w:val="0"/>
        <w:numPr>
          <w:ilvl w:val="0"/>
          <w:numId w:val="6"/>
        </w:numPr>
        <w:tabs>
          <w:tab w:val="clear" w:pos="720"/>
          <w:tab w:val="num" w:pos="900"/>
        </w:tabs>
        <w:overflowPunct w:val="0"/>
        <w:autoSpaceDE w:val="0"/>
        <w:autoSpaceDN w:val="0"/>
        <w:adjustRightInd w:val="0"/>
        <w:spacing w:after="0" w:line="240" w:lineRule="auto"/>
        <w:ind w:left="900" w:hanging="436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 w:rsidRPr="008F55D5">
        <w:rPr>
          <w:rFonts w:ascii="Times New Roman" w:hAnsi="Times New Roman" w:cs="Times New Roman"/>
          <w:sz w:val="24"/>
          <w:szCs w:val="24"/>
        </w:rPr>
        <w:lastRenderedPageBreak/>
        <w:t xml:space="preserve">Проекты, создаваемые в школе, имеют разнообразные формы: </w:t>
      </w:r>
    </w:p>
    <w:p w:rsidR="00CF3E17" w:rsidRPr="0003261F" w:rsidRDefault="006356FC" w:rsidP="0003261F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261F">
        <w:rPr>
          <w:rFonts w:ascii="Times New Roman" w:hAnsi="Times New Roman" w:cs="Times New Roman"/>
          <w:sz w:val="24"/>
          <w:szCs w:val="24"/>
        </w:rPr>
        <w:t xml:space="preserve">мини-проекты для уроков, внеклассных мероприятий, конкурсов; </w:t>
      </w:r>
    </w:p>
    <w:p w:rsidR="00CF3E17" w:rsidRPr="0003261F" w:rsidRDefault="006356FC" w:rsidP="0003261F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261F">
        <w:rPr>
          <w:rFonts w:ascii="Times New Roman" w:hAnsi="Times New Roman" w:cs="Times New Roman"/>
          <w:sz w:val="24"/>
          <w:szCs w:val="24"/>
        </w:rPr>
        <w:t xml:space="preserve">краткосрочные проекты, включающие значительный </w:t>
      </w:r>
      <w:r w:rsidR="008F55D5" w:rsidRPr="0003261F">
        <w:rPr>
          <w:rFonts w:ascii="Times New Roman" w:hAnsi="Times New Roman" w:cs="Times New Roman"/>
          <w:sz w:val="24"/>
          <w:szCs w:val="24"/>
        </w:rPr>
        <w:t>объём</w:t>
      </w:r>
      <w:r w:rsidRPr="0003261F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деятельности; </w:t>
      </w:r>
    </w:p>
    <w:p w:rsidR="00CF3E17" w:rsidRPr="0003261F" w:rsidRDefault="006356FC" w:rsidP="0003261F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261F">
        <w:rPr>
          <w:rFonts w:ascii="Times New Roman" w:hAnsi="Times New Roman" w:cs="Times New Roman"/>
          <w:sz w:val="24"/>
          <w:szCs w:val="24"/>
        </w:rPr>
        <w:t xml:space="preserve">долгосрочные (годовые) проекты; </w:t>
      </w:r>
    </w:p>
    <w:p w:rsidR="00CF3E17" w:rsidRPr="0003261F" w:rsidRDefault="006356FC" w:rsidP="0003261F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261F">
        <w:rPr>
          <w:rFonts w:ascii="Times New Roman" w:hAnsi="Times New Roman" w:cs="Times New Roman"/>
          <w:sz w:val="24"/>
          <w:szCs w:val="24"/>
        </w:rPr>
        <w:t xml:space="preserve">проекты для тематических конкурсов. </w:t>
      </w:r>
    </w:p>
    <w:p w:rsidR="00CF3E17" w:rsidRPr="0003261F" w:rsidRDefault="006356FC" w:rsidP="00B971A9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190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3261F">
        <w:rPr>
          <w:rFonts w:ascii="Times New Roman" w:hAnsi="Times New Roman" w:cs="Times New Roman"/>
          <w:sz w:val="24"/>
          <w:szCs w:val="24"/>
        </w:rPr>
        <w:t xml:space="preserve">Классификация проектов по творческим группам: </w:t>
      </w:r>
    </w:p>
    <w:p w:rsidR="0003261F" w:rsidRPr="00B971A9" w:rsidRDefault="006356FC" w:rsidP="00B971A9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1A9">
        <w:rPr>
          <w:rFonts w:ascii="Times New Roman" w:hAnsi="Times New Roman" w:cs="Times New Roman"/>
          <w:sz w:val="24"/>
          <w:szCs w:val="24"/>
        </w:rPr>
        <w:t xml:space="preserve">индивидуальные; </w:t>
      </w:r>
    </w:p>
    <w:p w:rsidR="00CF3E17" w:rsidRPr="0003261F" w:rsidRDefault="0003261F" w:rsidP="00B971A9">
      <w:pPr>
        <w:pStyle w:val="a3"/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групп</w:t>
      </w:r>
      <w:r w:rsidRPr="0003261F">
        <w:rPr>
          <w:rFonts w:ascii="Times New Roman" w:hAnsi="Times New Roman" w:cs="Times New Roman"/>
          <w:sz w:val="24"/>
          <w:szCs w:val="24"/>
        </w:rPr>
        <w:t>овые</w:t>
      </w:r>
      <w:r w:rsidR="006356FC" w:rsidRPr="000326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956E19" w:rsidRDefault="006356FC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40" w:lineRule="auto"/>
        <w:ind w:left="460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B971A9">
        <w:rPr>
          <w:rFonts w:ascii="Times New Roman" w:hAnsi="Times New Roman" w:cs="Times New Roman"/>
          <w:i/>
          <w:iCs/>
          <w:sz w:val="24"/>
          <w:szCs w:val="24"/>
        </w:rPr>
        <w:t>.6</w:t>
      </w:r>
      <w:r w:rsidRPr="008F55D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F55D5">
        <w:rPr>
          <w:rFonts w:ascii="Times New Roman" w:hAnsi="Times New Roman" w:cs="Times New Roman"/>
          <w:sz w:val="24"/>
          <w:szCs w:val="24"/>
        </w:rPr>
        <w:tab/>
        <w:t xml:space="preserve">Цели проектной и исследовательской деятельности:  </w:t>
      </w:r>
      <w:r w:rsidRPr="00956E19">
        <w:rPr>
          <w:rFonts w:ascii="Times New Roman" w:hAnsi="Times New Roman" w:cs="Times New Roman"/>
          <w:iCs/>
          <w:sz w:val="24"/>
          <w:szCs w:val="24"/>
        </w:rPr>
        <w:t xml:space="preserve">создание условий </w:t>
      </w:r>
      <w:proofErr w:type="gramStart"/>
      <w:r w:rsidRPr="00956E19">
        <w:rPr>
          <w:rFonts w:ascii="Times New Roman" w:hAnsi="Times New Roman" w:cs="Times New Roman"/>
          <w:iCs/>
          <w:sz w:val="24"/>
          <w:szCs w:val="24"/>
        </w:rPr>
        <w:t>для</w:t>
      </w:r>
      <w:proofErr w:type="gramEnd"/>
    </w:p>
    <w:p w:rsidR="00CF3E17" w:rsidRPr="00956E19" w:rsidRDefault="002E170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  <w:r w:rsidRPr="00956E19">
        <w:rPr>
          <w:rFonts w:ascii="Times New Roman" w:hAnsi="Times New Roman" w:cs="Times New Roman"/>
          <w:noProof/>
          <w:sz w:val="24"/>
          <w:szCs w:val="24"/>
        </w:rPr>
        <w:pict>
          <v:line id="Line 3" o:spid="_x0000_s1026" style="position:absolute;z-index:-251657216;visibility:visible" from="75.85pt,-.85pt" to="360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wuv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" o:allowincell="f" strokeweight=".21164mm"/>
        </w:pict>
      </w:r>
    </w:p>
    <w:p w:rsidR="00CF3E17" w:rsidRPr="00956E19" w:rsidRDefault="006356F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956E19">
        <w:rPr>
          <w:rFonts w:ascii="Times New Roman" w:hAnsi="Times New Roman" w:cs="Times New Roman"/>
          <w:iCs/>
          <w:sz w:val="24"/>
          <w:szCs w:val="24"/>
        </w:rPr>
        <w:t>формирования у учащихся функционального навыка исследования как универсального способа освоения действительности, активизации личностной позиции учащегося в образовательном процессе на основе приобретения субъективно новых знаний, развития творческой личности, ее самоопределения и самореализации.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B971A9">
      <w:pPr>
        <w:widowControl w:val="0"/>
        <w:tabs>
          <w:tab w:val="left" w:pos="1500"/>
        </w:tabs>
        <w:autoSpaceDE w:val="0"/>
        <w:autoSpaceDN w:val="0"/>
        <w:adjustRightInd w:val="0"/>
        <w:spacing w:after="0" w:line="239" w:lineRule="auto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1.7</w:t>
      </w:r>
      <w:r w:rsidR="006356FC" w:rsidRPr="008F55D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356FC" w:rsidRPr="008F55D5">
        <w:rPr>
          <w:rFonts w:ascii="Times New Roman" w:hAnsi="Times New Roman" w:cs="Times New Roman"/>
          <w:sz w:val="24"/>
          <w:szCs w:val="24"/>
        </w:rPr>
        <w:tab/>
        <w:t>Задачи проектной деятельности:</w:t>
      </w:r>
    </w:p>
    <w:p w:rsidR="00CF3E17" w:rsidRPr="008F55D5" w:rsidRDefault="002E170F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4" o:spid="_x0000_s1028" style="position:absolute;z-index:-251656192;visibility:visible" from="75.85pt,-.85pt" to="24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33EgIAACg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" o:allowincell="f" strokeweight=".21164mm"/>
        </w:pict>
      </w:r>
    </w:p>
    <w:p w:rsidR="00CF3E17" w:rsidRPr="008F55D5" w:rsidRDefault="006356FC" w:rsidP="00687D27">
      <w:pPr>
        <w:widowControl w:val="0"/>
        <w:numPr>
          <w:ilvl w:val="1"/>
          <w:numId w:val="7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right="20" w:hanging="3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Формирование ключевых компетенций, необходимых каждому члену современного общества, воспитание активного ответственного гражданина и творческого созидателя. </w:t>
      </w:r>
    </w:p>
    <w:p w:rsidR="00CF3E17" w:rsidRPr="008F55D5" w:rsidRDefault="00CF3E17" w:rsidP="00687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3E17" w:rsidRPr="008F55D5" w:rsidRDefault="006356FC" w:rsidP="00687D27">
      <w:pPr>
        <w:widowControl w:val="0"/>
        <w:numPr>
          <w:ilvl w:val="1"/>
          <w:numId w:val="7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right="20" w:hanging="3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Переход от традиционных образовательных форм к сотрудничеству, партнерству учителя и ученика. </w:t>
      </w:r>
    </w:p>
    <w:p w:rsidR="00CF3E17" w:rsidRPr="008F55D5" w:rsidRDefault="00CF3E17" w:rsidP="00687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3E17" w:rsidRPr="008F55D5" w:rsidRDefault="006356FC" w:rsidP="00687D27">
      <w:pPr>
        <w:widowControl w:val="0"/>
        <w:numPr>
          <w:ilvl w:val="1"/>
          <w:numId w:val="7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right="20" w:hanging="3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Укрепление, совершенствование и дальнейшее творческое развитие сложившейся в школе системы проектной и исследовательской деятельности. </w:t>
      </w:r>
    </w:p>
    <w:p w:rsidR="00CF3E17" w:rsidRPr="008F55D5" w:rsidRDefault="00CF3E17" w:rsidP="00687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3E17" w:rsidRPr="008F55D5" w:rsidRDefault="006356FC" w:rsidP="00687D27">
      <w:pPr>
        <w:widowControl w:val="0"/>
        <w:numPr>
          <w:ilvl w:val="1"/>
          <w:numId w:val="7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Вовлечение в творческое проектирование новых его членов. </w:t>
      </w:r>
    </w:p>
    <w:p w:rsidR="00CF3E17" w:rsidRPr="008F55D5" w:rsidRDefault="00CF3E17" w:rsidP="00687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3E17" w:rsidRPr="008F55D5" w:rsidRDefault="006356FC" w:rsidP="00687D27">
      <w:pPr>
        <w:widowControl w:val="0"/>
        <w:numPr>
          <w:ilvl w:val="1"/>
          <w:numId w:val="7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Расширение области тематического исследования в проектной деятельности. </w:t>
      </w:r>
    </w:p>
    <w:p w:rsidR="00CF3E17" w:rsidRPr="008F55D5" w:rsidRDefault="00CF3E17" w:rsidP="00687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3E17" w:rsidRPr="008F55D5" w:rsidRDefault="006356FC" w:rsidP="00687D27">
      <w:pPr>
        <w:widowControl w:val="0"/>
        <w:numPr>
          <w:ilvl w:val="1"/>
          <w:numId w:val="7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Поиски новых направлений и форм творческого проектирования. </w:t>
      </w:r>
    </w:p>
    <w:p w:rsidR="00CF3E17" w:rsidRPr="008F55D5" w:rsidRDefault="00CF3E17" w:rsidP="00687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3E17" w:rsidRPr="008F55D5" w:rsidRDefault="006356FC" w:rsidP="00687D27">
      <w:pPr>
        <w:widowControl w:val="0"/>
        <w:numPr>
          <w:ilvl w:val="1"/>
          <w:numId w:val="7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Расширение границ практического использования проектных работ учащихся. </w:t>
      </w:r>
    </w:p>
    <w:p w:rsidR="00CF3E17" w:rsidRPr="008F55D5" w:rsidRDefault="00CF3E17" w:rsidP="00687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3E17" w:rsidRPr="008F55D5" w:rsidRDefault="006356FC" w:rsidP="00687D27">
      <w:pPr>
        <w:widowControl w:val="0"/>
        <w:numPr>
          <w:ilvl w:val="1"/>
          <w:numId w:val="7"/>
        </w:numPr>
        <w:tabs>
          <w:tab w:val="clear" w:pos="1440"/>
          <w:tab w:val="num" w:pos="820"/>
        </w:tabs>
        <w:overflowPunct w:val="0"/>
        <w:autoSpaceDE w:val="0"/>
        <w:autoSpaceDN w:val="0"/>
        <w:adjustRightInd w:val="0"/>
        <w:spacing w:after="0" w:line="240" w:lineRule="auto"/>
        <w:ind w:left="820" w:hanging="35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Укрепление престижа участия в проектной деятельности, воспитание сознательного, ответственного отношения к занятиям в проектно – образовательной сфере. </w:t>
      </w:r>
    </w:p>
    <w:p w:rsidR="00CF3E17" w:rsidRPr="008F55D5" w:rsidRDefault="00CF3E17" w:rsidP="00687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F3E17" w:rsidRPr="008F55D5" w:rsidRDefault="006356FC" w:rsidP="00687D27">
      <w:pPr>
        <w:widowControl w:val="0"/>
        <w:numPr>
          <w:ilvl w:val="0"/>
          <w:numId w:val="7"/>
        </w:numPr>
        <w:tabs>
          <w:tab w:val="clear" w:pos="720"/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2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5D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проектной и исследовательской деятельности </w:t>
      </w:r>
    </w:p>
    <w:p w:rsidR="00CF3E17" w:rsidRPr="008F55D5" w:rsidRDefault="006356FC">
      <w:pPr>
        <w:widowControl w:val="0"/>
        <w:numPr>
          <w:ilvl w:val="2"/>
          <w:numId w:val="7"/>
        </w:numPr>
        <w:tabs>
          <w:tab w:val="clear" w:pos="2160"/>
          <w:tab w:val="num" w:pos="1320"/>
        </w:tabs>
        <w:overflowPunct w:val="0"/>
        <w:autoSpaceDE w:val="0"/>
        <w:autoSpaceDN w:val="0"/>
        <w:adjustRightInd w:val="0"/>
        <w:spacing w:after="0" w:line="233" w:lineRule="auto"/>
        <w:ind w:left="1320" w:hanging="508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Проектно-исследовательская  деятельность  является  составляющей  учебной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100" w:right="20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деятельности учащихся. В проектную деятельность могут включаться учащиеся 2-11 классов. Учащиеся осуществляют проектно-исследовательскую деятельность и представляют свои работы для участия в конкурсах, конференциях, семинарах и т.д. школьного, муниципального, регионального федерального, международного уровней.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right="280" w:firstLine="708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2.2. Учебно-исследовательская и проектная деятельность имеют как общие, так и специфические черты.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0"/>
          <w:numId w:val="8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21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i/>
          <w:iCs/>
          <w:sz w:val="24"/>
          <w:szCs w:val="24"/>
        </w:rPr>
        <w:t xml:space="preserve">общим характеристикам </w:t>
      </w:r>
      <w:r w:rsidRPr="008F55D5">
        <w:rPr>
          <w:rFonts w:ascii="Times New Roman" w:hAnsi="Times New Roman" w:cs="Times New Roman"/>
          <w:sz w:val="24"/>
          <w:szCs w:val="24"/>
        </w:rPr>
        <w:t>относятся:</w:t>
      </w:r>
    </w:p>
    <w:p w:rsidR="00CF3E17" w:rsidRPr="000E2198" w:rsidRDefault="006356FC" w:rsidP="000E2198">
      <w:pPr>
        <w:widowControl w:val="0"/>
        <w:numPr>
          <w:ilvl w:val="1"/>
          <w:numId w:val="8"/>
        </w:numPr>
        <w:tabs>
          <w:tab w:val="clear" w:pos="144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144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практически значимые цели и задачи исследовательской и проектной деятельности; </w:t>
      </w:r>
    </w:p>
    <w:p w:rsidR="00CF3E17" w:rsidRPr="00956E19" w:rsidRDefault="006356FC" w:rsidP="00956E19">
      <w:pPr>
        <w:widowControl w:val="0"/>
        <w:numPr>
          <w:ilvl w:val="1"/>
          <w:numId w:val="8"/>
        </w:numPr>
        <w:tabs>
          <w:tab w:val="clear" w:pos="1440"/>
          <w:tab w:val="num" w:pos="698"/>
        </w:tabs>
        <w:overflowPunct w:val="0"/>
        <w:autoSpaceDE w:val="0"/>
        <w:autoSpaceDN w:val="0"/>
        <w:adjustRightInd w:val="0"/>
        <w:spacing w:after="0" w:line="227" w:lineRule="auto"/>
        <w:ind w:left="100" w:right="20" w:firstLine="456"/>
        <w:jc w:val="both"/>
        <w:rPr>
          <w:rFonts w:ascii="Times New Roman" w:hAnsi="Times New Roman" w:cs="Times New Roman"/>
          <w:sz w:val="24"/>
          <w:szCs w:val="24"/>
        </w:rPr>
        <w:sectPr w:rsidR="00CF3E17" w:rsidRPr="00956E19" w:rsidSect="008F55D5">
          <w:pgSz w:w="11911" w:h="16841"/>
          <w:pgMar w:top="704" w:right="840" w:bottom="1134" w:left="1600" w:header="720" w:footer="720" w:gutter="0"/>
          <w:cols w:space="720" w:equalWidth="0">
            <w:col w:w="9480"/>
          </w:cols>
          <w:noEndnote/>
        </w:sectPr>
      </w:pPr>
      <w:r w:rsidRPr="008F55D5">
        <w:rPr>
          <w:rFonts w:ascii="Times New Roman" w:hAnsi="Times New Roman" w:cs="Times New Roman"/>
          <w:sz w:val="24"/>
          <w:szCs w:val="24"/>
        </w:rPr>
        <w:t xml:space="preserve">структура проектной и исследовательской деятельности, которая включает общие компоненты: анализ актуальности проводимого исследования; </w:t>
      </w:r>
      <w:proofErr w:type="spellStart"/>
      <w:r w:rsidRPr="008F55D5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8F55D5">
        <w:rPr>
          <w:rFonts w:ascii="Times New Roman" w:hAnsi="Times New Roman" w:cs="Times New Roman"/>
          <w:sz w:val="24"/>
          <w:szCs w:val="24"/>
        </w:rPr>
        <w:t xml:space="preserve">, формулировку задач, которые следует решить; выбор средств и методов, адекватных поставленным целям; планирование, определение последовательности и сроков работ; </w:t>
      </w:r>
      <w:r w:rsidR="00956E19">
        <w:rPr>
          <w:rFonts w:ascii="Times New Roman" w:hAnsi="Times New Roman" w:cs="Times New Roman"/>
          <w:sz w:val="24"/>
          <w:szCs w:val="24"/>
        </w:rPr>
        <w:t xml:space="preserve"> </w:t>
      </w:r>
      <w:r w:rsidRPr="00956E19">
        <w:rPr>
          <w:rFonts w:ascii="Times New Roman" w:hAnsi="Times New Roman" w:cs="Times New Roman"/>
          <w:sz w:val="24"/>
          <w:szCs w:val="24"/>
        </w:rPr>
        <w:t>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0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• компетентность в выбранной сфере исследования, творческую активность, собранность, аккуратность, </w:t>
      </w:r>
      <w:r w:rsidR="008F55D5" w:rsidRPr="008F55D5">
        <w:rPr>
          <w:rFonts w:ascii="Times New Roman" w:hAnsi="Times New Roman" w:cs="Times New Roman"/>
          <w:sz w:val="24"/>
          <w:szCs w:val="24"/>
        </w:rPr>
        <w:t>целеустремлённость</w:t>
      </w:r>
      <w:r w:rsidRPr="008F55D5">
        <w:rPr>
          <w:rFonts w:ascii="Times New Roman" w:hAnsi="Times New Roman" w:cs="Times New Roman"/>
          <w:sz w:val="24"/>
          <w:szCs w:val="24"/>
        </w:rPr>
        <w:t>, высокую мотивацию.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0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Итогами проектной и учебно-исследовательской деятельности являются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8F55D5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Pr="008F55D5">
        <w:rPr>
          <w:rFonts w:ascii="Times New Roman" w:hAnsi="Times New Roman" w:cs="Times New Roman"/>
          <w:sz w:val="24"/>
          <w:szCs w:val="24"/>
        </w:rPr>
        <w:t>) исследовательской деятельности.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120" w:right="100" w:firstLine="451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Специфические черты (различия) проектной и учебно-исследовательской деятельности: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780"/>
      </w:tblGrid>
      <w:tr w:rsidR="00CF3E17" w:rsidRPr="008F55D5">
        <w:trPr>
          <w:trHeight w:val="279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4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56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Исследовательская деятельность</w:t>
            </w:r>
          </w:p>
        </w:tc>
      </w:tr>
      <w:tr w:rsidR="00CF3E17" w:rsidRPr="008F55D5">
        <w:trPr>
          <w:trHeight w:val="259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Проект направлен на получение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В ходе исследования организуется поиск 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F3E17" w:rsidRPr="008F55D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конкретного запланированного результата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какой-то области, формулируются</w:t>
            </w:r>
          </w:p>
        </w:tc>
      </w:tr>
      <w:tr w:rsidR="00CF3E17" w:rsidRPr="008F55D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— продукта, обладающего определѐнными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отдельные характеристики итогов работ.</w:t>
            </w:r>
          </w:p>
        </w:tc>
      </w:tr>
      <w:tr w:rsidR="00CF3E17" w:rsidRPr="008F55D5">
        <w:trPr>
          <w:trHeight w:val="277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свойствами и 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необходимого</w:t>
            </w:r>
            <w:proofErr w:type="gramEnd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Отрицательный результат есть тоже</w:t>
            </w:r>
          </w:p>
        </w:tc>
      </w:tr>
      <w:tr w:rsidR="00CF3E17" w:rsidRPr="008F55D5">
        <w:trPr>
          <w:trHeight w:val="2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конкретного использования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F3E17" w:rsidRPr="008F55D5">
        <w:trPr>
          <w:trHeight w:val="261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Реализацию проектных работ предваряет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Логика построения 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  <w:proofErr w:type="gramEnd"/>
          </w:p>
        </w:tc>
      </w:tr>
      <w:tr w:rsidR="00CF3E17" w:rsidRPr="008F55D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представление о будущем проекте,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деятельности включает формулировку</w:t>
            </w:r>
          </w:p>
        </w:tc>
      </w:tr>
      <w:tr w:rsidR="00CF3E17" w:rsidRPr="008F55D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создания продукта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проблемы исследования, выдвижение</w:t>
            </w:r>
          </w:p>
        </w:tc>
      </w:tr>
      <w:tr w:rsidR="00CF3E17" w:rsidRPr="008F55D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и реализации этого плана. Результат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гипотезы (для решения этой проблемы) и</w:t>
            </w:r>
          </w:p>
        </w:tc>
      </w:tr>
      <w:tr w:rsidR="00CF3E17" w:rsidRPr="008F55D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проекта должен быть точно соотнесѐ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последующую экспериментальную или</w:t>
            </w:r>
          </w:p>
        </w:tc>
      </w:tr>
      <w:tr w:rsidR="00CF3E17" w:rsidRPr="008F55D5">
        <w:trPr>
          <w:trHeight w:val="276"/>
        </w:trPr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всеми характеристиками,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модельную проверку 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выдвинутых</w:t>
            </w:r>
            <w:proofErr w:type="gramEnd"/>
          </w:p>
        </w:tc>
      </w:tr>
      <w:tr w:rsidR="00CF3E17" w:rsidRPr="008F55D5">
        <w:trPr>
          <w:trHeight w:val="28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сформулированными</w:t>
            </w:r>
            <w:proofErr w:type="gramEnd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 в его замысле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предположений</w:t>
            </w:r>
          </w:p>
        </w:tc>
      </w:tr>
    </w:tbl>
    <w:p w:rsidR="00CF3E17" w:rsidRPr="008F55D5" w:rsidRDefault="00CF3E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120" w:right="10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2.3. Направление и содержание проектной и исследовательской деятельности определяется учащимися совместно с учителем (руководителем проекта). Для организации проектно-исследовательской деятельности учителя в рабочих программах должны указать предполагаемые темы проектов и примерные сроки их сдачи. При выборе темы необходимо учитывать как приоритетные направления развития школы и общества в целом, социально-значимые события и даты, так и индивидуальные интересы учащихся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CF3E17" w:rsidRDefault="006356FC">
      <w:pPr>
        <w:widowControl w:val="0"/>
        <w:numPr>
          <w:ilvl w:val="0"/>
          <w:numId w:val="9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1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педагога. </w:t>
      </w:r>
    </w:p>
    <w:p w:rsidR="00CF3E17" w:rsidRDefault="00CF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1"/>
          <w:numId w:val="9"/>
        </w:numPr>
        <w:tabs>
          <w:tab w:val="clear" w:pos="1440"/>
          <w:tab w:val="num" w:pos="1294"/>
        </w:tabs>
        <w:overflowPunct w:val="0"/>
        <w:autoSpaceDE w:val="0"/>
        <w:autoSpaceDN w:val="0"/>
        <w:adjustRightInd w:val="0"/>
        <w:spacing w:after="0" w:line="223" w:lineRule="auto"/>
        <w:ind w:left="120" w:right="100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Руководитель контролирует выполнение этапов, соблюдение сроков работы, консультирует обучающегося по вопросам планирования, содержания работы, оформления, представления результатов исследования (проекта).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2"/>
          <w:numId w:val="10"/>
        </w:numPr>
        <w:tabs>
          <w:tab w:val="clear" w:pos="2160"/>
          <w:tab w:val="num" w:pos="1260"/>
        </w:tabs>
        <w:overflowPunct w:val="0"/>
        <w:autoSpaceDE w:val="0"/>
        <w:autoSpaceDN w:val="0"/>
        <w:adjustRightInd w:val="0"/>
        <w:spacing w:after="0" w:line="240" w:lineRule="auto"/>
        <w:ind w:left="1260" w:hanging="2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F55D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Формы организации проектной и исследовательской деятельности </w:t>
      </w:r>
    </w:p>
    <w:p w:rsidR="00CF3E17" w:rsidRPr="008F55D5" w:rsidRDefault="006356FC">
      <w:pPr>
        <w:widowControl w:val="0"/>
        <w:numPr>
          <w:ilvl w:val="0"/>
          <w:numId w:val="11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after="0" w:line="237" w:lineRule="auto"/>
        <w:ind w:left="540" w:hanging="41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55D5">
        <w:rPr>
          <w:rFonts w:ascii="Times New Roman" w:hAnsi="Times New Roman" w:cs="Times New Roman"/>
          <w:i/>
          <w:iCs/>
          <w:sz w:val="24"/>
          <w:szCs w:val="24"/>
        </w:rPr>
        <w:t xml:space="preserve">На урочных занятиях могут быть следующими: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i/>
          <w:iCs/>
          <w:sz w:val="24"/>
          <w:szCs w:val="24"/>
        </w:rPr>
      </w:pPr>
    </w:p>
    <w:p w:rsidR="00CF3E17" w:rsidRPr="008F55D5" w:rsidRDefault="006356FC">
      <w:pPr>
        <w:widowControl w:val="0"/>
        <w:numPr>
          <w:ilvl w:val="1"/>
          <w:numId w:val="11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spacing w:after="0" w:line="233" w:lineRule="auto"/>
        <w:ind w:left="720" w:hanging="144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урок-исследование,      урок-лаборатория,      </w:t>
      </w:r>
      <w:proofErr w:type="spellStart"/>
      <w:proofErr w:type="gramStart"/>
      <w:r w:rsidRPr="008F55D5">
        <w:rPr>
          <w:rFonts w:ascii="Times New Roman" w:hAnsi="Times New Roman" w:cs="Times New Roman"/>
          <w:sz w:val="24"/>
          <w:szCs w:val="24"/>
        </w:rPr>
        <w:t>урок-творческий</w:t>
      </w:r>
      <w:proofErr w:type="spellEnd"/>
      <w:proofErr w:type="gramEnd"/>
      <w:r w:rsidRPr="008F55D5">
        <w:rPr>
          <w:rFonts w:ascii="Times New Roman" w:hAnsi="Times New Roman" w:cs="Times New Roman"/>
          <w:sz w:val="24"/>
          <w:szCs w:val="24"/>
        </w:rPr>
        <w:t xml:space="preserve">      отчѐт,      урок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20" w:right="100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изобретательства, урок «</w:t>
      </w:r>
      <w:proofErr w:type="gramStart"/>
      <w:r w:rsidRPr="008F55D5">
        <w:rPr>
          <w:rFonts w:ascii="Times New Roman" w:hAnsi="Times New Roman" w:cs="Times New Roman"/>
          <w:sz w:val="24"/>
          <w:szCs w:val="24"/>
        </w:rPr>
        <w:t>Удивительное</w:t>
      </w:r>
      <w:proofErr w:type="gramEnd"/>
      <w:r w:rsidRPr="008F55D5">
        <w:rPr>
          <w:rFonts w:ascii="Times New Roman" w:hAnsi="Times New Roman" w:cs="Times New Roman"/>
          <w:sz w:val="24"/>
          <w:szCs w:val="24"/>
        </w:rPr>
        <w:t xml:space="preserve"> рядом», урок-рассказ об учѐных, урок-защита исследовательских проектов, урок-экспе</w:t>
      </w:r>
      <w:r w:rsidR="00F654FC">
        <w:rPr>
          <w:rFonts w:ascii="Times New Roman" w:hAnsi="Times New Roman" w:cs="Times New Roman"/>
          <w:sz w:val="24"/>
          <w:szCs w:val="24"/>
        </w:rPr>
        <w:t>ртиза</w:t>
      </w:r>
      <w:r w:rsidRPr="008F55D5">
        <w:rPr>
          <w:rFonts w:ascii="Times New Roman" w:hAnsi="Times New Roman" w:cs="Times New Roman"/>
          <w:sz w:val="24"/>
          <w:szCs w:val="24"/>
        </w:rPr>
        <w:t>, урок открытых мыслей;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3" w:lineRule="auto"/>
        <w:ind w:left="120" w:right="10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0E2198" w:rsidRDefault="006356FC" w:rsidP="000E2198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23" w:lineRule="auto"/>
        <w:ind w:left="120" w:right="100" w:firstLine="456"/>
        <w:jc w:val="both"/>
        <w:rPr>
          <w:rFonts w:ascii="Times New Roman" w:hAnsi="Times New Roman" w:cs="Times New Roman"/>
          <w:sz w:val="24"/>
          <w:szCs w:val="24"/>
        </w:rPr>
        <w:sectPr w:rsidR="00CF3E17" w:rsidRPr="000E2198">
          <w:pgSz w:w="11911" w:h="16841"/>
          <w:pgMar w:top="704" w:right="760" w:bottom="1440" w:left="1580" w:header="720" w:footer="720" w:gutter="0"/>
          <w:cols w:space="720" w:equalWidth="0">
            <w:col w:w="9580"/>
          </w:cols>
          <w:noEndnote/>
        </w:sectPr>
      </w:pPr>
      <w:r w:rsidRPr="008F55D5">
        <w:rPr>
          <w:rFonts w:ascii="Times New Roman" w:hAnsi="Times New Roman" w:cs="Times New Roman"/>
          <w:sz w:val="24"/>
          <w:szCs w:val="24"/>
        </w:rPr>
        <w:t xml:space="preserve">домашнее задание исследовательского характера может сочетать </w:t>
      </w:r>
      <w:r w:rsidR="000A699D">
        <w:rPr>
          <w:rFonts w:ascii="Times New Roman" w:hAnsi="Times New Roman" w:cs="Times New Roman"/>
          <w:sz w:val="24"/>
          <w:szCs w:val="24"/>
        </w:rPr>
        <w:t>в себе разнообразные виды, причё</w:t>
      </w:r>
      <w:r w:rsidRPr="008F55D5">
        <w:rPr>
          <w:rFonts w:ascii="Times New Roman" w:hAnsi="Times New Roman" w:cs="Times New Roman"/>
          <w:sz w:val="24"/>
          <w:szCs w:val="24"/>
        </w:rPr>
        <w:t>м позволяет провести учебное исследование, дос</w:t>
      </w:r>
      <w:r w:rsidR="000A699D">
        <w:rPr>
          <w:rFonts w:ascii="Times New Roman" w:hAnsi="Times New Roman" w:cs="Times New Roman"/>
          <w:sz w:val="24"/>
          <w:szCs w:val="24"/>
        </w:rPr>
        <w:t>таточно протяжё</w:t>
      </w:r>
      <w:r w:rsidR="000E2198">
        <w:rPr>
          <w:rFonts w:ascii="Times New Roman" w:hAnsi="Times New Roman" w:cs="Times New Roman"/>
          <w:sz w:val="24"/>
          <w:szCs w:val="24"/>
        </w:rPr>
        <w:t>нное во времени.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i/>
          <w:iCs/>
          <w:sz w:val="24"/>
          <w:szCs w:val="24"/>
        </w:rPr>
        <w:t>3.2. На внеурочных занятиях могут быть следующими:</w:t>
      </w:r>
    </w:p>
    <w:p w:rsidR="00CF3E17" w:rsidRDefault="006356FC">
      <w:pPr>
        <w:widowControl w:val="0"/>
        <w:numPr>
          <w:ilvl w:val="0"/>
          <w:numId w:val="1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практика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3E17" w:rsidRDefault="00CF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0A699D" w:rsidRDefault="006356FC" w:rsidP="000A699D">
      <w:pPr>
        <w:widowControl w:val="0"/>
        <w:numPr>
          <w:ilvl w:val="0"/>
          <w:numId w:val="13"/>
        </w:numPr>
        <w:tabs>
          <w:tab w:val="clear" w:pos="720"/>
          <w:tab w:val="num" w:pos="347"/>
        </w:tabs>
        <w:overflowPunct w:val="0"/>
        <w:autoSpaceDE w:val="0"/>
        <w:autoSpaceDN w:val="0"/>
        <w:adjustRightInd w:val="0"/>
        <w:spacing w:after="0" w:line="227" w:lineRule="auto"/>
        <w:ind w:left="100" w:right="100" w:firstLine="4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образовательный туризм —</w:t>
      </w:r>
      <w:r w:rsidR="000A699D">
        <w:rPr>
          <w:rFonts w:ascii="Times New Roman" w:hAnsi="Times New Roman" w:cs="Times New Roman"/>
          <w:sz w:val="24"/>
          <w:szCs w:val="24"/>
        </w:rPr>
        <w:t xml:space="preserve"> походы, поездки, экскурсии с чё</w:t>
      </w:r>
      <w:r w:rsidRPr="008F55D5">
        <w:rPr>
          <w:rFonts w:ascii="Times New Roman" w:hAnsi="Times New Roman" w:cs="Times New Roman"/>
          <w:sz w:val="24"/>
          <w:szCs w:val="24"/>
        </w:rPr>
        <w:t>тко обозначенными образовательными целями, программой деятельности, прод</w:t>
      </w:r>
      <w:r w:rsidR="000A699D">
        <w:rPr>
          <w:rFonts w:ascii="Times New Roman" w:hAnsi="Times New Roman" w:cs="Times New Roman"/>
          <w:sz w:val="24"/>
          <w:szCs w:val="24"/>
        </w:rPr>
        <w:t xml:space="preserve">уманными формами контроля. </w:t>
      </w:r>
    </w:p>
    <w:p w:rsidR="00CF3E17" w:rsidRPr="008F55D5" w:rsidRDefault="006356FC">
      <w:pPr>
        <w:widowControl w:val="0"/>
        <w:numPr>
          <w:ilvl w:val="0"/>
          <w:numId w:val="1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13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круглые столы, дискуссии, дебаты, интеллектуальные игры; </w:t>
      </w:r>
    </w:p>
    <w:p w:rsidR="00CF3E17" w:rsidRPr="008F55D5" w:rsidRDefault="006356FC">
      <w:pPr>
        <w:widowControl w:val="0"/>
        <w:numPr>
          <w:ilvl w:val="0"/>
          <w:numId w:val="1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13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встречи с представителями науки и образования; </w:t>
      </w:r>
    </w:p>
    <w:p w:rsidR="00CF3E17" w:rsidRPr="008F55D5" w:rsidRDefault="006356FC">
      <w:pPr>
        <w:widowControl w:val="0"/>
        <w:numPr>
          <w:ilvl w:val="0"/>
          <w:numId w:val="1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13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экскурсии в учреждения науки и образования;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0"/>
          <w:numId w:val="13"/>
        </w:numPr>
        <w:tabs>
          <w:tab w:val="clear" w:pos="720"/>
          <w:tab w:val="num" w:pos="398"/>
        </w:tabs>
        <w:overflowPunct w:val="0"/>
        <w:autoSpaceDE w:val="0"/>
        <w:autoSpaceDN w:val="0"/>
        <w:adjustRightInd w:val="0"/>
        <w:spacing w:after="0" w:line="214" w:lineRule="auto"/>
        <w:ind w:left="100" w:firstLine="4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участие обучающихся в олимпиадах, конкурсах, конференциях, в том числе дистанционных, предметных неделях, интеллектуальных марафонах;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CF3E17" w:rsidRDefault="006356F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Организация работы над проектом</w:t>
      </w:r>
    </w:p>
    <w:p w:rsidR="00CF3E17" w:rsidRDefault="00CF3E17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1"/>
          <w:numId w:val="14"/>
        </w:numPr>
        <w:tabs>
          <w:tab w:val="clear" w:pos="1440"/>
          <w:tab w:val="num" w:pos="537"/>
        </w:tabs>
        <w:overflowPunct w:val="0"/>
        <w:autoSpaceDE w:val="0"/>
        <w:autoSpaceDN w:val="0"/>
        <w:adjustRightInd w:val="0"/>
        <w:spacing w:after="0" w:line="227" w:lineRule="auto"/>
        <w:ind w:left="100" w:firstLine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5D5">
        <w:rPr>
          <w:rFonts w:ascii="Times New Roman" w:hAnsi="Times New Roman" w:cs="Times New Roman"/>
          <w:sz w:val="24"/>
          <w:szCs w:val="24"/>
        </w:rPr>
        <w:t xml:space="preserve">Проект — это форма организации совместной деятельности учителя и обучающихся, совокупность приѐмов и действий в их определѐнной последовательности, направленной на достижение поставленной цели — решение конкретной проблемы, значимой для обучающихся и оформленной в виде некоего конечного продукта. </w:t>
      </w:r>
      <w:proofErr w:type="gramEnd"/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1"/>
          <w:numId w:val="14"/>
        </w:numPr>
        <w:tabs>
          <w:tab w:val="clear" w:pos="1440"/>
          <w:tab w:val="num" w:pos="520"/>
        </w:tabs>
        <w:overflowPunct w:val="0"/>
        <w:autoSpaceDE w:val="0"/>
        <w:autoSpaceDN w:val="0"/>
        <w:adjustRightInd w:val="0"/>
        <w:spacing w:after="0" w:line="214" w:lineRule="auto"/>
        <w:ind w:left="100" w:right="520" w:firstLine="4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Типология форм организации проектной деятельности (проектов) об</w:t>
      </w:r>
      <w:r w:rsidR="008F55D5">
        <w:rPr>
          <w:rFonts w:ascii="Times New Roman" w:hAnsi="Times New Roman" w:cs="Times New Roman"/>
          <w:sz w:val="24"/>
          <w:szCs w:val="24"/>
        </w:rPr>
        <w:t xml:space="preserve">учающихся в </w:t>
      </w:r>
      <w:r w:rsidR="000A699D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0A699D">
        <w:rPr>
          <w:rFonts w:ascii="Times New Roman" w:hAnsi="Times New Roman" w:cs="Times New Roman"/>
          <w:sz w:val="24"/>
          <w:szCs w:val="24"/>
        </w:rPr>
        <w:t>Солгонская</w:t>
      </w:r>
      <w:proofErr w:type="spellEnd"/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r w:rsidR="008F55D5">
        <w:rPr>
          <w:rFonts w:ascii="Times New Roman" w:hAnsi="Times New Roman" w:cs="Times New Roman"/>
          <w:sz w:val="24"/>
          <w:szCs w:val="24"/>
        </w:rPr>
        <w:t xml:space="preserve">СОШ </w:t>
      </w:r>
      <w:r w:rsidRPr="008F55D5">
        <w:rPr>
          <w:rFonts w:ascii="Times New Roman" w:hAnsi="Times New Roman" w:cs="Times New Roman"/>
          <w:sz w:val="24"/>
          <w:szCs w:val="24"/>
        </w:rPr>
        <w:t xml:space="preserve"> представлена по следующим основаниям: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 w:rsidP="008C1B23">
      <w:pPr>
        <w:widowControl w:val="0"/>
        <w:numPr>
          <w:ilvl w:val="2"/>
          <w:numId w:val="14"/>
        </w:numPr>
        <w:tabs>
          <w:tab w:val="clear" w:pos="2160"/>
          <w:tab w:val="num" w:pos="698"/>
        </w:tabs>
        <w:overflowPunct w:val="0"/>
        <w:autoSpaceDE w:val="0"/>
        <w:autoSpaceDN w:val="0"/>
        <w:adjustRightInd w:val="0"/>
        <w:spacing w:after="0" w:line="223" w:lineRule="auto"/>
        <w:ind w:left="100" w:firstLine="456"/>
        <w:rPr>
          <w:rFonts w:ascii="Times New Roman" w:hAnsi="Times New Roman" w:cs="Times New Roman"/>
          <w:sz w:val="24"/>
          <w:szCs w:val="24"/>
        </w:rPr>
      </w:pPr>
      <w:proofErr w:type="gramStart"/>
      <w:r w:rsidRPr="008F55D5">
        <w:rPr>
          <w:rFonts w:ascii="Times New Roman" w:hAnsi="Times New Roman" w:cs="Times New Roman"/>
          <w:i/>
          <w:iCs/>
          <w:sz w:val="24"/>
          <w:szCs w:val="24"/>
        </w:rPr>
        <w:t xml:space="preserve">видам проектов: </w:t>
      </w:r>
      <w:r w:rsidRPr="008F55D5">
        <w:rPr>
          <w:rFonts w:ascii="Times New Roman" w:hAnsi="Times New Roman" w:cs="Times New Roman"/>
          <w:sz w:val="24"/>
          <w:szCs w:val="24"/>
        </w:rPr>
        <w:t>информационный</w:t>
      </w:r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>(поисковый),</w:t>
      </w:r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>исследовательский,</w:t>
      </w:r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>творческий,</w:t>
      </w:r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 xml:space="preserve">социальный, прикладной (практико-ориентированный), игровой (ролевой), инновационный (предполагающий организационно-экономический механизм внедрения); </w:t>
      </w:r>
      <w:proofErr w:type="gramEnd"/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2"/>
          <w:numId w:val="14"/>
        </w:numPr>
        <w:tabs>
          <w:tab w:val="clear" w:pos="2160"/>
          <w:tab w:val="num" w:pos="698"/>
        </w:tabs>
        <w:overflowPunct w:val="0"/>
        <w:autoSpaceDE w:val="0"/>
        <w:autoSpaceDN w:val="0"/>
        <w:adjustRightInd w:val="0"/>
        <w:spacing w:after="0" w:line="214" w:lineRule="auto"/>
        <w:ind w:left="10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i/>
          <w:iCs/>
          <w:sz w:val="24"/>
          <w:szCs w:val="24"/>
        </w:rPr>
        <w:t xml:space="preserve">содержанию: </w:t>
      </w:r>
      <w:proofErr w:type="spellStart"/>
      <w:r w:rsidRPr="008F55D5">
        <w:rPr>
          <w:rFonts w:ascii="Times New Roman" w:hAnsi="Times New Roman" w:cs="Times New Roman"/>
          <w:sz w:val="24"/>
          <w:szCs w:val="24"/>
        </w:rPr>
        <w:t>монопредметный</w:t>
      </w:r>
      <w:proofErr w:type="spellEnd"/>
      <w:r w:rsidRPr="008F55D5">
        <w:rPr>
          <w:rFonts w:ascii="Times New Roman" w:hAnsi="Times New Roman" w:cs="Times New Roman"/>
          <w:sz w:val="24"/>
          <w:szCs w:val="24"/>
        </w:rPr>
        <w:t>,</w:t>
      </w:r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5D5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8F55D5">
        <w:rPr>
          <w:rFonts w:ascii="Times New Roman" w:hAnsi="Times New Roman" w:cs="Times New Roman"/>
          <w:sz w:val="24"/>
          <w:szCs w:val="24"/>
        </w:rPr>
        <w:t>,</w:t>
      </w:r>
      <w:r w:rsidR="000326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5D5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Pr="008F55D5">
        <w:rPr>
          <w:rFonts w:ascii="Times New Roman" w:hAnsi="Times New Roman" w:cs="Times New Roman"/>
          <w:sz w:val="24"/>
          <w:szCs w:val="24"/>
        </w:rPr>
        <w:t xml:space="preserve"> к области знаний</w:t>
      </w:r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 xml:space="preserve">(нескольким областям), относящийся к области деятельности и пр.;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2"/>
          <w:numId w:val="14"/>
        </w:numPr>
        <w:tabs>
          <w:tab w:val="clear" w:pos="2160"/>
          <w:tab w:val="num" w:pos="698"/>
        </w:tabs>
        <w:overflowPunct w:val="0"/>
        <w:autoSpaceDE w:val="0"/>
        <w:autoSpaceDN w:val="0"/>
        <w:adjustRightInd w:val="0"/>
        <w:spacing w:after="0" w:line="227" w:lineRule="auto"/>
        <w:ind w:left="100" w:firstLine="45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5D5">
        <w:rPr>
          <w:rFonts w:ascii="Times New Roman" w:hAnsi="Times New Roman" w:cs="Times New Roman"/>
          <w:i/>
          <w:iCs/>
          <w:sz w:val="24"/>
          <w:szCs w:val="24"/>
        </w:rPr>
        <w:t xml:space="preserve">количеству участников: </w:t>
      </w:r>
      <w:r w:rsidRPr="008F55D5">
        <w:rPr>
          <w:rFonts w:ascii="Times New Roman" w:hAnsi="Times New Roman" w:cs="Times New Roman"/>
          <w:sz w:val="24"/>
          <w:szCs w:val="24"/>
        </w:rPr>
        <w:t>индивидуальный,</w:t>
      </w:r>
      <w:r w:rsidR="0003261F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>парный,</w:t>
      </w:r>
      <w:r w:rsidR="000326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55D5">
        <w:rPr>
          <w:rFonts w:ascii="Times New Roman" w:hAnsi="Times New Roman" w:cs="Times New Roman"/>
          <w:sz w:val="24"/>
          <w:szCs w:val="24"/>
        </w:rPr>
        <w:t>малогрупповой</w:t>
      </w:r>
      <w:proofErr w:type="spellEnd"/>
      <w:r w:rsidR="0003261F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>(до</w:t>
      </w:r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>5</w:t>
      </w:r>
      <w:r w:rsidR="000A699D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>человек),</w:t>
      </w:r>
      <w:r w:rsidR="0003261F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 xml:space="preserve">групповой (до 15 человек), коллективный (класс и более в рамках школы), муниципальный, городской, всероссийский, международный, сетевой (в рамках сложившейся партнѐрской сети, в том числе в Интернете); </w:t>
      </w:r>
      <w:proofErr w:type="gramEnd"/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2"/>
          <w:numId w:val="14"/>
        </w:numPr>
        <w:tabs>
          <w:tab w:val="clear" w:pos="2160"/>
          <w:tab w:val="num" w:pos="698"/>
        </w:tabs>
        <w:overflowPunct w:val="0"/>
        <w:autoSpaceDE w:val="0"/>
        <w:autoSpaceDN w:val="0"/>
        <w:adjustRightInd w:val="0"/>
        <w:spacing w:after="0" w:line="214" w:lineRule="auto"/>
        <w:ind w:left="10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i/>
          <w:iCs/>
          <w:sz w:val="24"/>
          <w:szCs w:val="24"/>
        </w:rPr>
        <w:t xml:space="preserve">длительности (продолжительности) проекта: </w:t>
      </w:r>
      <w:r w:rsidRPr="008F55D5">
        <w:rPr>
          <w:rFonts w:ascii="Times New Roman" w:hAnsi="Times New Roman" w:cs="Times New Roman"/>
          <w:sz w:val="24"/>
          <w:szCs w:val="24"/>
        </w:rPr>
        <w:t xml:space="preserve">от проекта-урока до </w:t>
      </w:r>
      <w:r w:rsidR="000A699D">
        <w:rPr>
          <w:rFonts w:ascii="Times New Roman" w:hAnsi="Times New Roman" w:cs="Times New Roman"/>
          <w:sz w:val="24"/>
          <w:szCs w:val="24"/>
        </w:rPr>
        <w:t>долгосрочного</w:t>
      </w:r>
      <w:r w:rsidR="0003261F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 xml:space="preserve">проекта;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2"/>
          <w:numId w:val="14"/>
        </w:numPr>
        <w:tabs>
          <w:tab w:val="clear" w:pos="2160"/>
          <w:tab w:val="num" w:pos="698"/>
        </w:tabs>
        <w:overflowPunct w:val="0"/>
        <w:autoSpaceDE w:val="0"/>
        <w:autoSpaceDN w:val="0"/>
        <w:adjustRightInd w:val="0"/>
        <w:spacing w:after="0" w:line="223" w:lineRule="auto"/>
        <w:ind w:left="100" w:firstLine="45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дидактической цели: </w:t>
      </w:r>
      <w:r w:rsidRPr="008F55D5">
        <w:rPr>
          <w:rFonts w:ascii="Times New Roman" w:hAnsi="Times New Roman" w:cs="Times New Roman"/>
          <w:sz w:val="24"/>
          <w:szCs w:val="24"/>
        </w:rPr>
        <w:t xml:space="preserve">ознакомление </w:t>
      </w:r>
      <w:proofErr w:type="gramStart"/>
      <w:r w:rsidRPr="008F55D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F55D5">
        <w:rPr>
          <w:rFonts w:ascii="Times New Roman" w:hAnsi="Times New Roman" w:cs="Times New Roman"/>
          <w:sz w:val="24"/>
          <w:szCs w:val="24"/>
        </w:rPr>
        <w:t xml:space="preserve"> с методами и технологиями</w:t>
      </w:r>
      <w:r w:rsidR="0003261F">
        <w:rPr>
          <w:rFonts w:ascii="Times New Roman" w:hAnsi="Times New Roman" w:cs="Times New Roman"/>
          <w:sz w:val="24"/>
          <w:szCs w:val="24"/>
        </w:rPr>
        <w:t xml:space="preserve"> </w:t>
      </w:r>
      <w:r w:rsidRPr="008F55D5">
        <w:rPr>
          <w:rFonts w:ascii="Times New Roman" w:hAnsi="Times New Roman" w:cs="Times New Roman"/>
          <w:sz w:val="24"/>
          <w:szCs w:val="24"/>
        </w:rPr>
        <w:t xml:space="preserve">проектной деятельности, обеспечение индивидуализации и дифференциации обучения, поддержка мотивации в обучении, реализация потенциала личности и пр.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5.3.Основной </w:t>
      </w:r>
      <w:r w:rsidRPr="00455FA4">
        <w:rPr>
          <w:rFonts w:ascii="Times New Roman" w:hAnsi="Times New Roman" w:cs="Times New Roman"/>
          <w:sz w:val="24"/>
          <w:szCs w:val="24"/>
        </w:rPr>
        <w:t xml:space="preserve">процедурой </w:t>
      </w:r>
      <w:r w:rsidRPr="00455FA4">
        <w:rPr>
          <w:rFonts w:ascii="Times New Roman" w:hAnsi="Times New Roman" w:cs="Times New Roman"/>
          <w:bCs/>
          <w:sz w:val="24"/>
          <w:szCs w:val="24"/>
        </w:rPr>
        <w:t>итоговой оценки</w:t>
      </w:r>
      <w:r w:rsidRPr="00455FA4">
        <w:rPr>
          <w:rFonts w:ascii="Times New Roman" w:hAnsi="Times New Roman" w:cs="Times New Roman"/>
          <w:sz w:val="24"/>
          <w:szCs w:val="24"/>
        </w:rPr>
        <w:t xml:space="preserve"> достижения результатов является </w:t>
      </w:r>
      <w:r w:rsidRPr="00455FA4">
        <w:rPr>
          <w:rFonts w:ascii="Times New Roman" w:hAnsi="Times New Roman" w:cs="Times New Roman"/>
          <w:bCs/>
          <w:sz w:val="24"/>
          <w:szCs w:val="24"/>
        </w:rPr>
        <w:t xml:space="preserve">защита итогового </w:t>
      </w:r>
      <w:proofErr w:type="gramStart"/>
      <w:r w:rsidRPr="00455FA4">
        <w:rPr>
          <w:rFonts w:ascii="Times New Roman" w:hAnsi="Times New Roman" w:cs="Times New Roman"/>
          <w:bCs/>
          <w:sz w:val="24"/>
          <w:szCs w:val="24"/>
        </w:rPr>
        <w:t>индивидуального проекта</w:t>
      </w:r>
      <w:proofErr w:type="gramEnd"/>
      <w:r w:rsidRPr="00455FA4">
        <w:rPr>
          <w:rFonts w:ascii="Times New Roman" w:hAnsi="Times New Roman" w:cs="Times New Roman"/>
          <w:sz w:val="24"/>
          <w:szCs w:val="24"/>
        </w:rPr>
        <w:t>.</w:t>
      </w:r>
      <w:r w:rsidRPr="008F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0"/>
          <w:numId w:val="15"/>
        </w:numPr>
        <w:tabs>
          <w:tab w:val="clear" w:pos="720"/>
          <w:tab w:val="num" w:pos="454"/>
        </w:tabs>
        <w:overflowPunct w:val="0"/>
        <w:autoSpaceDE w:val="0"/>
        <w:autoSpaceDN w:val="0"/>
        <w:adjustRightInd w:val="0"/>
        <w:spacing w:after="0" w:line="231" w:lineRule="auto"/>
        <w:ind w:left="0" w:firstLine="1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Итоговой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5.5.Результатом (продуктом) проектной и исследовательской деятельности может быть любая из следующих работ: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а) письменная работа (эссе, реферат, аналитические материалы, обзорные материалы, отчеты о проведенных исследованиях, стендовый доклад и др.);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 w:rsidP="00455FA4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0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б) ху</w:t>
      </w:r>
      <w:r w:rsidR="00455FA4">
        <w:rPr>
          <w:rFonts w:ascii="Times New Roman" w:hAnsi="Times New Roman" w:cs="Times New Roman"/>
          <w:sz w:val="24"/>
          <w:szCs w:val="24"/>
        </w:rPr>
        <w:t xml:space="preserve">дожественная творческая работа </w:t>
      </w:r>
      <w:r w:rsidRPr="008F55D5">
        <w:rPr>
          <w:rFonts w:ascii="Times New Roman" w:hAnsi="Times New Roman" w:cs="Times New Roman"/>
          <w:sz w:val="24"/>
          <w:szCs w:val="24"/>
        </w:rPr>
        <w:t>в области литературы, музыки, изобразительно</w:t>
      </w:r>
      <w:r w:rsidR="00455FA4">
        <w:rPr>
          <w:rFonts w:ascii="Times New Roman" w:hAnsi="Times New Roman" w:cs="Times New Roman"/>
          <w:sz w:val="24"/>
          <w:szCs w:val="24"/>
        </w:rPr>
        <w:t>го искусства;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 w:rsidP="008F55D5">
      <w:pPr>
        <w:widowControl w:val="0"/>
        <w:autoSpaceDE w:val="0"/>
        <w:autoSpaceDN w:val="0"/>
        <w:adjustRightInd w:val="0"/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  <w:sectPr w:rsidR="00CF3E17" w:rsidRPr="008F55D5" w:rsidSect="000E2198">
          <w:pgSz w:w="11911" w:h="16841"/>
          <w:pgMar w:top="704" w:right="860" w:bottom="993" w:left="1600" w:header="720" w:footer="720" w:gutter="0"/>
          <w:cols w:space="720" w:equalWidth="0">
            <w:col w:w="9460"/>
          </w:cols>
          <w:noEndnote/>
        </w:sectPr>
      </w:pPr>
      <w:r w:rsidRPr="008F55D5">
        <w:rPr>
          <w:rFonts w:ascii="Times New Roman" w:hAnsi="Times New Roman" w:cs="Times New Roman"/>
          <w:sz w:val="24"/>
          <w:szCs w:val="24"/>
        </w:rPr>
        <w:t>в) материальный объект, маке</w:t>
      </w:r>
      <w:r w:rsidR="008F55D5">
        <w:rPr>
          <w:rFonts w:ascii="Times New Roman" w:hAnsi="Times New Roman" w:cs="Times New Roman"/>
          <w:sz w:val="24"/>
          <w:szCs w:val="24"/>
        </w:rPr>
        <w:t>т, иное конструкторское изделие</w:t>
      </w:r>
      <w:r w:rsidR="00455FA4">
        <w:rPr>
          <w:rFonts w:ascii="Times New Roman" w:hAnsi="Times New Roman" w:cs="Times New Roman"/>
          <w:sz w:val="24"/>
          <w:szCs w:val="24"/>
        </w:rPr>
        <w:t>;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220" w:right="760" w:firstLine="706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г) отчетные материалы по социальному проекту, которые могут включать как тексты, так и </w:t>
      </w:r>
      <w:proofErr w:type="spellStart"/>
      <w:r w:rsidRPr="008F55D5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8F55D5">
        <w:rPr>
          <w:rFonts w:ascii="Times New Roman" w:hAnsi="Times New Roman" w:cs="Times New Roman"/>
          <w:sz w:val="24"/>
          <w:szCs w:val="24"/>
        </w:rPr>
        <w:t xml:space="preserve"> продукты</w:t>
      </w:r>
      <w:r w:rsidR="00455FA4">
        <w:rPr>
          <w:rFonts w:ascii="Times New Roman" w:hAnsi="Times New Roman" w:cs="Times New Roman"/>
          <w:sz w:val="24"/>
          <w:szCs w:val="24"/>
        </w:rPr>
        <w:t>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20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5.6. Оценка за выполнение итогового индивидуального проекта фиксируется в оценочном </w:t>
      </w:r>
      <w:proofErr w:type="gramStart"/>
      <w:r w:rsidRPr="008F55D5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Pr="008F55D5">
        <w:rPr>
          <w:rFonts w:ascii="Times New Roman" w:hAnsi="Times New Roman" w:cs="Times New Roman"/>
          <w:sz w:val="24"/>
          <w:szCs w:val="24"/>
        </w:rPr>
        <w:t xml:space="preserve">, которые хранятся в соответствующем разделе </w:t>
      </w:r>
      <w:proofErr w:type="spellStart"/>
      <w:r w:rsidRPr="008F55D5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F55D5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9B2374" w:rsidRDefault="006356FC">
      <w:pPr>
        <w:widowControl w:val="0"/>
        <w:numPr>
          <w:ilvl w:val="0"/>
          <w:numId w:val="16"/>
        </w:numPr>
        <w:tabs>
          <w:tab w:val="clear" w:pos="720"/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2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37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этапы проектной и исследовательской деятельности </w:t>
      </w:r>
    </w:p>
    <w:p w:rsidR="009B2374" w:rsidRPr="009B2374" w:rsidRDefault="009B2374" w:rsidP="009B23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9B2374">
        <w:rPr>
          <w:rFonts w:ascii="Times New Roman" w:eastAsia="Times New Roman" w:hAnsi="Times New Roman" w:cs="Times New Roman"/>
          <w:color w:val="000000"/>
          <w:sz w:val="24"/>
          <w:szCs w:val="24"/>
        </w:rPr>
        <w:t>6.1. Содержание этапов учебно-исследовательской деятельности.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9B2374" w:rsidRPr="009B2374" w:rsidTr="009B2374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руководителя исследования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Подбор противоречивой информации, формулирование проблемных ситуаций, дилемм, формулирование возможных тем исследований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Проблематизация</w:t>
            </w:r>
            <w:proofErr w:type="spellEnd"/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обнаружение противоречий в информации, формулирование проблемы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Предъявление учащимся интересных фактов, противоречий, тем исследований, обсуждение спорных, проблемных вопросов в той или иной научной области, организация «мозгового штурма», дискуссий, дебатов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сферы исследования, формулирование вопросов, на которые учащийся хотел бы получить ответы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Инициирование постановки вопросов, поощрение поиска, помощь в определении сферы исследования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Определение темы исследования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Помощь в определении темы исследования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Выдвижение гипотезы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Помощь в формулировании гипотезы, обсуждение возможных объяснений выдвинутой гипотезы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Планирование исследования, определение методов его проведения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Помощь в определении этапов исследования, сроков их реализации, предложение различных методов исследования, помощь в обосновании выбора методов проведения исследования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Изучение теоретического материала, связанного с темой исследования, работа с литературой по теме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Помощь в определении круга источников, обсуждение их содержания. Совместный анализ различных точек зрения на проблему, представленных в литературе по проблеме исследования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Собственно исследование, сбор и систематизация полученной информации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Оказание помощи в фиксации, систематизации полученных данных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Анализ, синтез, объяснение данных, обобщение, формулирование выводов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Предложение различных способов обобщения информации, анализа и синтеза полученных данных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Подготовка к публичной защите результатов исследования</w:t>
            </w:r>
          </w:p>
        </w:tc>
        <w:tc>
          <w:tcPr>
            <w:tcW w:w="478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Помощь в подготовке к публичной защите результатов исследования. Написание рецензии на работу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Презентация и защита результатов исследования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Обсуждение полученных результатов, этапов исследования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рефлексии</w:t>
            </w:r>
          </w:p>
        </w:tc>
      </w:tr>
      <w:tr w:rsidR="009B2374" w:rsidRPr="009B2374" w:rsidTr="009B2374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Самоанализ учителем организации и результатов учебно-исследовательской деятельности.</w:t>
            </w:r>
          </w:p>
        </w:tc>
      </w:tr>
    </w:tbl>
    <w:p w:rsidR="00CF3E17" w:rsidRPr="009B2374" w:rsidRDefault="00CF3E17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</w:p>
    <w:p w:rsidR="00CF3E17" w:rsidRDefault="006356FC">
      <w:pPr>
        <w:widowControl w:val="0"/>
        <w:autoSpaceDE w:val="0"/>
        <w:autoSpaceDN w:val="0"/>
        <w:adjustRightInd w:val="0"/>
        <w:spacing w:after="0" w:line="240" w:lineRule="auto"/>
        <w:ind w:left="580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lastRenderedPageBreak/>
        <w:t>6.2. Этапы работы по осуществлению проектной деятельности:</w:t>
      </w:r>
    </w:p>
    <w:p w:rsidR="009B2374" w:rsidRPr="009B2374" w:rsidRDefault="009B2374" w:rsidP="009B23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37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tbl>
      <w:tblPr>
        <w:tblW w:w="9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60"/>
        <w:gridCol w:w="4350"/>
      </w:tblGrid>
      <w:tr w:rsidR="009B2374" w:rsidRPr="009B2374" w:rsidTr="000E21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</w:tr>
      <w:tr w:rsidR="009B2374" w:rsidRPr="009B2374" w:rsidTr="000E219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1-й этап – погружение в проект</w:t>
            </w:r>
          </w:p>
        </w:tc>
      </w:tr>
      <w:tr w:rsidR="009B2374" w:rsidRPr="009B2374" w:rsidTr="000E21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Формулирует: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проблему проекта;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сюжетную ситуацию;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цель и задачи.           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Осуществляют: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личностное присвоение проблемы;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вживание в ситуацию;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принятие, уточнение и конкретизация цели и задач.</w:t>
            </w:r>
          </w:p>
        </w:tc>
      </w:tr>
      <w:tr w:rsidR="009B2374" w:rsidRPr="009B2374" w:rsidTr="000E219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2-й этап – организация деятельности</w:t>
            </w:r>
          </w:p>
        </w:tc>
      </w:tr>
      <w:tr w:rsidR="009B2374" w:rsidRPr="009B2374" w:rsidTr="000E21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 деятельность – предлагает: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организовать группы;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распределить амплуа в группах;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спланировать деятельность по решению задач проекта;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продумать возможные формы презентации результатов проекта.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Осуществляют:  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разбивку на группы;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распределение ролей в группе;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планирование работы; 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выбор формы и способа презентации предполагаемых результатов.</w:t>
            </w:r>
          </w:p>
        </w:tc>
      </w:tr>
      <w:tr w:rsidR="009B2374" w:rsidRPr="009B2374" w:rsidTr="000E219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3-й этап – осуществление деятельности</w:t>
            </w:r>
          </w:p>
        </w:tc>
      </w:tr>
      <w:tr w:rsidR="009B2374" w:rsidRPr="009B2374" w:rsidTr="000E219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Не участвует, но: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консультирует учащихся по необходимости;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ненавязчиво контролирует;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дает новые задания, когда у учащихся возникает в этом необходимость;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репетирует с учениками предстоящую презентацию результатов. 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активно и самостоятельно: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каждый в соответствии со своим амплуа и сообща;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консультируются по необходимости;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«добывают» необходимые знания;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подготавливают презентацию результатов.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B2374" w:rsidRPr="009B2374" w:rsidTr="000E2198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4-й этап – презентация</w:t>
            </w:r>
          </w:p>
        </w:tc>
      </w:tr>
      <w:tr w:rsidR="009B2374" w:rsidRPr="009B2374" w:rsidTr="000E2198">
        <w:trPr>
          <w:tblCellSpacing w:w="0" w:type="dxa"/>
        </w:trPr>
        <w:tc>
          <w:tcPr>
            <w:tcW w:w="5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Принимает отчет: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обобщает и резюмирует полученные результаты;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подводит итоги обучения;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оценивает умения: общаться, слушать, обосновывать свое мнение, толерантность и др.;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акцентирует внимание на воспитательном моменте: умении работать в группе на общий результат и др.     </w:t>
            </w:r>
          </w:p>
        </w:tc>
        <w:tc>
          <w:tcPr>
            <w:tcW w:w="4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Демонстрируют: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понимание проблемы, цели и задач;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умение планировать и осуществлять работу;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найденный способ решения проблемы;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•  рефлексию деятельности и результата;</w:t>
            </w:r>
          </w:p>
          <w:p w:rsidR="009B2374" w:rsidRPr="009B2374" w:rsidRDefault="009B2374" w:rsidP="009B2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  дают </w:t>
            </w:r>
            <w:proofErr w:type="spellStart"/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взаимооценку</w:t>
            </w:r>
            <w:proofErr w:type="spellEnd"/>
            <w:r w:rsidRPr="009B2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и ее результативности.</w:t>
            </w:r>
          </w:p>
        </w:tc>
      </w:tr>
    </w:tbl>
    <w:p w:rsidR="00455FA4" w:rsidRDefault="00455FA4" w:rsidP="00455F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E17" w:rsidRDefault="00455FA4" w:rsidP="00455F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356F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оформлению проектной работы </w:t>
      </w:r>
    </w:p>
    <w:p w:rsidR="00CF3E17" w:rsidRPr="008F55D5" w:rsidRDefault="006356FC">
      <w:pPr>
        <w:widowControl w:val="0"/>
        <w:numPr>
          <w:ilvl w:val="1"/>
          <w:numId w:val="18"/>
        </w:numPr>
        <w:tabs>
          <w:tab w:val="clear" w:pos="1440"/>
          <w:tab w:val="num" w:pos="1340"/>
        </w:tabs>
        <w:overflowPunct w:val="0"/>
        <w:autoSpaceDE w:val="0"/>
        <w:autoSpaceDN w:val="0"/>
        <w:adjustRightInd w:val="0"/>
        <w:spacing w:after="0" w:line="233" w:lineRule="auto"/>
        <w:ind w:left="1340" w:hanging="508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 xml:space="preserve">Проектная   (исследовательская)   </w:t>
      </w:r>
      <w:r w:rsidR="00455FA4" w:rsidRPr="008F55D5">
        <w:rPr>
          <w:rFonts w:ascii="Times New Roman" w:hAnsi="Times New Roman" w:cs="Times New Roman"/>
          <w:sz w:val="24"/>
          <w:szCs w:val="24"/>
        </w:rPr>
        <w:t>работа,</w:t>
      </w:r>
      <w:r w:rsidRPr="008F55D5">
        <w:rPr>
          <w:rFonts w:ascii="Times New Roman" w:hAnsi="Times New Roman" w:cs="Times New Roman"/>
          <w:sz w:val="24"/>
          <w:szCs w:val="24"/>
        </w:rPr>
        <w:t xml:space="preserve">   представляемая   на   </w:t>
      </w:r>
      <w:proofErr w:type="gramStart"/>
      <w:r w:rsidRPr="008F55D5">
        <w:rPr>
          <w:rFonts w:ascii="Times New Roman" w:hAnsi="Times New Roman" w:cs="Times New Roman"/>
          <w:sz w:val="24"/>
          <w:szCs w:val="24"/>
        </w:rPr>
        <w:t>школьную</w:t>
      </w:r>
      <w:proofErr w:type="gramEnd"/>
      <w:r w:rsidRPr="008F5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20" w:right="100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конференцию должна быть представлена в печатном и электронном виде (презентация, сайт, цифровой фильм и т. д.).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0"/>
          <w:numId w:val="19"/>
        </w:numPr>
        <w:tabs>
          <w:tab w:val="clear" w:pos="720"/>
          <w:tab w:val="num" w:pos="1344"/>
        </w:tabs>
        <w:overflowPunct w:val="0"/>
        <w:autoSpaceDE w:val="0"/>
        <w:autoSpaceDN w:val="0"/>
        <w:adjustRightInd w:val="0"/>
        <w:spacing w:after="0" w:line="223" w:lineRule="auto"/>
        <w:ind w:left="120" w:right="100" w:firstLine="712"/>
        <w:jc w:val="both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Текст работы должен быть структурирован и оформлен в соответствии с существующими требованиями: формат листов А</w:t>
      </w:r>
      <w:proofErr w:type="gramStart"/>
      <w:r w:rsidRPr="008F55D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F55D5">
        <w:rPr>
          <w:rFonts w:ascii="Times New Roman" w:hAnsi="Times New Roman" w:cs="Times New Roman"/>
          <w:sz w:val="24"/>
          <w:szCs w:val="24"/>
        </w:rPr>
        <w:t xml:space="preserve">; интервал - 1; размер шрифта 14; отступ справа и слева – 1,5 см., нумерация страниц (колонтитулы). </w:t>
      </w:r>
    </w:p>
    <w:p w:rsidR="00CF3E17" w:rsidRPr="009B2374" w:rsidRDefault="006356FC">
      <w:pPr>
        <w:widowControl w:val="0"/>
        <w:numPr>
          <w:ilvl w:val="0"/>
          <w:numId w:val="19"/>
        </w:numPr>
        <w:tabs>
          <w:tab w:val="clear" w:pos="720"/>
          <w:tab w:val="num" w:pos="1340"/>
        </w:tabs>
        <w:overflowPunct w:val="0"/>
        <w:autoSpaceDE w:val="0"/>
        <w:autoSpaceDN w:val="0"/>
        <w:adjustRightInd w:val="0"/>
        <w:spacing w:after="0" w:line="240" w:lineRule="auto"/>
        <w:ind w:left="1340" w:hanging="508"/>
        <w:jc w:val="both"/>
        <w:rPr>
          <w:rFonts w:ascii="Times New Roman" w:hAnsi="Times New Roman" w:cs="Times New Roman"/>
          <w:sz w:val="24"/>
          <w:szCs w:val="24"/>
        </w:rPr>
      </w:pPr>
      <w:r w:rsidRPr="009B2374">
        <w:rPr>
          <w:rFonts w:ascii="Times New Roman" w:hAnsi="Times New Roman" w:cs="Times New Roman"/>
          <w:sz w:val="24"/>
          <w:szCs w:val="24"/>
        </w:rPr>
        <w:t xml:space="preserve">Оформленной считается работа, которая включает: </w:t>
      </w:r>
    </w:p>
    <w:p w:rsidR="00CF3E17" w:rsidRPr="009B2374" w:rsidRDefault="00CF3E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455FA4" w:rsidRDefault="006356FC" w:rsidP="00455FA4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455FA4">
        <w:rPr>
          <w:rFonts w:ascii="Times New Roman" w:hAnsi="Times New Roman" w:cs="Times New Roman"/>
          <w:sz w:val="24"/>
          <w:szCs w:val="24"/>
        </w:rPr>
        <w:t xml:space="preserve">Титульный лист (название учреждения, тема работы, автор, руководитель, год написания). </w:t>
      </w:r>
    </w:p>
    <w:p w:rsidR="00CF3E17" w:rsidRPr="009B2374" w:rsidRDefault="00CF3E17">
      <w:pPr>
        <w:widowControl w:val="0"/>
        <w:autoSpaceDE w:val="0"/>
        <w:autoSpaceDN w:val="0"/>
        <w:adjustRightInd w:val="0"/>
        <w:spacing w:after="0" w:line="83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CF3E17" w:rsidRPr="00455FA4" w:rsidRDefault="006356FC" w:rsidP="00455FA4">
      <w:pPr>
        <w:pStyle w:val="a3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180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455FA4">
        <w:rPr>
          <w:rFonts w:ascii="Times New Roman" w:hAnsi="Times New Roman" w:cs="Times New Roman"/>
          <w:sz w:val="24"/>
          <w:szCs w:val="24"/>
        </w:rPr>
        <w:t xml:space="preserve">Оглавление (содержание): перечисление разделов и глав работы с указанием </w:t>
      </w:r>
    </w:p>
    <w:p w:rsidR="00CF3E17" w:rsidRPr="009B2374" w:rsidRDefault="00CF3E17">
      <w:pPr>
        <w:widowControl w:val="0"/>
        <w:autoSpaceDE w:val="0"/>
        <w:autoSpaceDN w:val="0"/>
        <w:adjustRightInd w:val="0"/>
        <w:spacing w:after="0" w:line="23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CF3E17" w:rsidRPr="009B2374" w:rsidRDefault="006356FC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120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9B2374">
        <w:rPr>
          <w:rFonts w:ascii="Times New Roman" w:hAnsi="Times New Roman" w:cs="Times New Roman"/>
          <w:sz w:val="24"/>
          <w:szCs w:val="24"/>
        </w:rPr>
        <w:t xml:space="preserve">страниц.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F3E17" w:rsidRPr="008F55D5" w:rsidSect="000E2198">
          <w:pgSz w:w="11911" w:h="16841"/>
          <w:pgMar w:top="704" w:right="760" w:bottom="1276" w:left="1580" w:header="720" w:footer="720" w:gutter="0"/>
          <w:cols w:space="720" w:equalWidth="0">
            <w:col w:w="9580"/>
          </w:cols>
          <w:noEndnote/>
        </w:sectPr>
      </w:pP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455FA4" w:rsidRDefault="006356FC" w:rsidP="00455FA4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00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455FA4">
        <w:rPr>
          <w:rFonts w:ascii="Times New Roman" w:hAnsi="Times New Roman" w:cs="Times New Roman"/>
          <w:sz w:val="24"/>
          <w:szCs w:val="24"/>
        </w:rPr>
        <w:t xml:space="preserve">Непосредственно сама работа (актуальность исследования, постановка проблемы, цели, задачи, гипотеза, оригинальность исследования или проекта, выбранные методы проектно-исследовательской деятельности, сценарий работы на проектом (исследованием), поверка гипотезы (описание проектной деятельности или исследования), выводы, список литературы) с делением на разделы или главы, </w:t>
      </w:r>
      <w:proofErr w:type="gramStart"/>
      <w:r w:rsidRPr="00455FA4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455FA4">
        <w:rPr>
          <w:rFonts w:ascii="Times New Roman" w:hAnsi="Times New Roman" w:cs="Times New Roman"/>
          <w:sz w:val="24"/>
          <w:szCs w:val="24"/>
        </w:rPr>
        <w:t xml:space="preserve"> в логической последовательности для более чѐткой передачи информации. </w:t>
      </w:r>
    </w:p>
    <w:p w:rsidR="00CF3E17" w:rsidRPr="00455FA4" w:rsidRDefault="00CF3E17">
      <w:pPr>
        <w:widowControl w:val="0"/>
        <w:autoSpaceDE w:val="0"/>
        <w:autoSpaceDN w:val="0"/>
        <w:adjustRightInd w:val="0"/>
        <w:spacing w:after="0" w:line="62" w:lineRule="exact"/>
        <w:rPr>
          <w:rFonts w:ascii="Wingdings" w:hAnsi="Wingdings" w:cs="Wingdings"/>
          <w:sz w:val="24"/>
          <w:szCs w:val="24"/>
          <w:vertAlign w:val="superscript"/>
        </w:rPr>
      </w:pPr>
    </w:p>
    <w:p w:rsidR="00CF3E17" w:rsidRPr="00455FA4" w:rsidRDefault="006356FC" w:rsidP="00455FA4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455FA4">
        <w:rPr>
          <w:rFonts w:ascii="Times New Roman" w:hAnsi="Times New Roman" w:cs="Times New Roman"/>
          <w:sz w:val="24"/>
          <w:szCs w:val="24"/>
        </w:rPr>
        <w:t>Обязательно должны быть указаны ссылки на использованные и рекомендуемые источники информации, а также все представленные в проекте печатные, рисованные, графические, фото -</w:t>
      </w:r>
      <w:proofErr w:type="gramStart"/>
      <w:r w:rsidRPr="00455F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5FA4">
        <w:rPr>
          <w:rFonts w:ascii="Times New Roman" w:hAnsi="Times New Roman" w:cs="Times New Roman"/>
          <w:sz w:val="24"/>
          <w:szCs w:val="24"/>
        </w:rPr>
        <w:t xml:space="preserve"> видео - , музыкальные и электронные материалы. </w:t>
      </w:r>
    </w:p>
    <w:p w:rsidR="00CF3E17" w:rsidRPr="00455FA4" w:rsidRDefault="00CF3E17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455FA4" w:rsidRDefault="006356FC" w:rsidP="00455FA4">
      <w:pPr>
        <w:pStyle w:val="a3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455FA4">
        <w:rPr>
          <w:rFonts w:ascii="Times New Roman" w:hAnsi="Times New Roman" w:cs="Times New Roman"/>
          <w:sz w:val="24"/>
          <w:szCs w:val="24"/>
        </w:rPr>
        <w:t>Презентация всей творческой группы, работавшей над проектом, и руководителя проекта.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CF3E17" w:rsidRDefault="006356FC">
      <w:pPr>
        <w:widowControl w:val="0"/>
        <w:numPr>
          <w:ilvl w:val="0"/>
          <w:numId w:val="22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Защита проектной работы </w:t>
      </w:r>
    </w:p>
    <w:p w:rsidR="00CF3E17" w:rsidRPr="004E5B79" w:rsidRDefault="006356FC" w:rsidP="004E5B79">
      <w:pPr>
        <w:pStyle w:val="a3"/>
        <w:widowControl w:val="0"/>
        <w:numPr>
          <w:ilvl w:val="1"/>
          <w:numId w:val="31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B79">
        <w:rPr>
          <w:rFonts w:ascii="Times New Roman" w:hAnsi="Times New Roman" w:cs="Times New Roman"/>
          <w:sz w:val="24"/>
          <w:szCs w:val="24"/>
        </w:rPr>
        <w:t xml:space="preserve">Публичная защита проекта проводится самим автором или представителями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0"/>
        <w:rPr>
          <w:rFonts w:ascii="Times New Roman" w:hAnsi="Times New Roman" w:cs="Times New Roman"/>
          <w:sz w:val="24"/>
          <w:szCs w:val="24"/>
        </w:rPr>
      </w:pPr>
      <w:r w:rsidRPr="008F55D5">
        <w:rPr>
          <w:rFonts w:ascii="Times New Roman" w:hAnsi="Times New Roman" w:cs="Times New Roman"/>
          <w:sz w:val="24"/>
          <w:szCs w:val="24"/>
        </w:rPr>
        <w:t>творческой группы. Представление – защита проводится в устной форме, с обязательной демонстрацией фрагментов проекта или его короткой демонстрационной версией.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6356F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5D5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содержания проектной и исследовательской работы: </w:t>
      </w: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"/>
        <w:gridCol w:w="20"/>
        <w:gridCol w:w="2040"/>
        <w:gridCol w:w="40"/>
        <w:gridCol w:w="160"/>
        <w:gridCol w:w="160"/>
        <w:gridCol w:w="6340"/>
      </w:tblGrid>
      <w:tr w:rsidR="00CF3E17">
        <w:trPr>
          <w:trHeight w:val="282"/>
        </w:trPr>
        <w:tc>
          <w:tcPr>
            <w:tcW w:w="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65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CF3E17">
        <w:trPr>
          <w:trHeight w:val="259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работы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реферативная работа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>
        <w:trPr>
          <w:trHeight w:val="280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носит исследовательский характер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 w:rsidRPr="008F55D5">
        <w:trPr>
          <w:trHeight w:val="264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используются широко известные научные данные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>
        <w:trPr>
          <w:trHeight w:val="276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научных фактов и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2 - используются уникальные научные данные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>
        <w:trPr>
          <w:trHeight w:val="281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17">
        <w:trPr>
          <w:trHeight w:val="261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использованы знания школьной программы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7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использованы знания за рамками школьной программы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>
        <w:trPr>
          <w:trHeight w:val="276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школьной про-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17">
        <w:trPr>
          <w:trHeight w:val="281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17" w:rsidRPr="008F55D5">
        <w:trPr>
          <w:trHeight w:val="261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могут быть доложены 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 школьной</w:t>
            </w:r>
          </w:p>
        </w:tc>
      </w:tr>
      <w:tr w:rsidR="00CF3E17">
        <w:trPr>
          <w:trHeight w:val="276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конференции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могут быть доложены 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</w:t>
            </w:r>
          </w:p>
        </w:tc>
      </w:tr>
      <w:tr w:rsidR="00CF3E17">
        <w:trPr>
          <w:trHeight w:val="276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441F5B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56FC">
              <w:rPr>
                <w:rFonts w:ascii="Times New Roman" w:hAnsi="Times New Roman" w:cs="Times New Roman"/>
                <w:sz w:val="24"/>
                <w:szCs w:val="24"/>
              </w:rPr>
              <w:t>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 w:rsidRPr="008F55D5">
        <w:trPr>
          <w:trHeight w:val="276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 w:rsidP="0044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 w:rsidP="0044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17" w:rsidTr="00441F5B">
        <w:trPr>
          <w:trHeight w:val="80"/>
        </w:trPr>
        <w:tc>
          <w:tcPr>
            <w:tcW w:w="4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 w:rsidP="0044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5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6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в работе плохо просматривается структура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проекта: введение,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- в работе присутствует большинство 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proofErr w:type="gramEnd"/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441F5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6356FC">
              <w:rPr>
                <w:rFonts w:ascii="Times New Roman" w:hAnsi="Times New Roman" w:cs="Times New Roman"/>
                <w:sz w:val="24"/>
                <w:szCs w:val="24"/>
              </w:rPr>
              <w:t>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четко структурирована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выводы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17">
        <w:trPr>
          <w:trHeight w:val="46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CF3E17">
        <w:trPr>
          <w:trHeight w:val="25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Оригинальность 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тема традиционна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8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новизна темы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работа строится вокруг новой темы и новых идей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>
        <w:trPr>
          <w:trHeight w:val="26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автором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автор владеет базовым аппаратом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терминологическим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2 - автор свободно оперирует базовым аппаратом в бесед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CF3E17">
        <w:trPr>
          <w:trHeight w:val="28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аппаратом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E17" w:rsidRPr="008F55D5">
        <w:trPr>
          <w:trHeight w:val="26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441F5B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B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работа оформлена аккуратно, но без «изысков», описание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441F5B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441F5B">
              <w:rPr>
                <w:rFonts w:ascii="Times New Roman" w:hAnsi="Times New Roman" w:cs="Times New Roman"/>
                <w:w w:val="99"/>
                <w:sz w:val="24"/>
                <w:szCs w:val="24"/>
              </w:rPr>
              <w:t>оформления работы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непонятно, есть ошибки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работа оформлена аккуратно, описание четко, понятно,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441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56FC">
              <w:rPr>
                <w:rFonts w:ascii="Times New Roman" w:hAnsi="Times New Roman" w:cs="Times New Roman"/>
                <w:sz w:val="24"/>
                <w:szCs w:val="24"/>
              </w:rPr>
              <w:t>рамотн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работа оформлена изобретательно, применены приемы и</w:t>
            </w:r>
          </w:p>
        </w:tc>
      </w:tr>
      <w:tr w:rsidR="00CF3E17" w:rsidRPr="008F55D5">
        <w:trPr>
          <w:trHeight w:val="27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средства, повышающие презентабельность работы, описание</w:t>
            </w:r>
          </w:p>
        </w:tc>
      </w:tr>
      <w:tr w:rsidR="00CF3E17">
        <w:trPr>
          <w:trHeight w:val="28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четко, понятно, грамотно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>
        <w:trPr>
          <w:trHeight w:val="263"/>
        </w:trPr>
        <w:tc>
          <w:tcPr>
            <w:tcW w:w="9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Критерии оценки защиты проекта:</w:t>
            </w:r>
          </w:p>
        </w:tc>
      </w:tr>
      <w:tr w:rsidR="00CF3E17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E17">
        <w:trPr>
          <w:trHeight w:val="26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(в баллах)</w:t>
            </w:r>
          </w:p>
        </w:tc>
      </w:tr>
      <w:tr w:rsidR="00CF3E17">
        <w:trPr>
          <w:trHeight w:val="257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доклада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 зачитывает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доклад рассказывает, но не объяснена суть работы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доклад рассказывает, суть работы объяснена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 xml:space="preserve">- кроме хорошего доклада владеет </w:t>
            </w:r>
            <w:proofErr w:type="gramStart"/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иллюстративным</w:t>
            </w:r>
            <w:proofErr w:type="gramEnd"/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3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56FC">
              <w:rPr>
                <w:rFonts w:ascii="Times New Roman" w:hAnsi="Times New Roman" w:cs="Times New Roman"/>
                <w:sz w:val="24"/>
                <w:szCs w:val="24"/>
              </w:rPr>
              <w:t>атериалом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доклад производит очень хорошее впечатление</w:t>
            </w:r>
            <w:r w:rsidR="00441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 w:rsidRPr="008F55D5">
        <w:trPr>
          <w:trHeight w:val="14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F3E17" w:rsidRPr="008F55D5">
        <w:trPr>
          <w:trHeight w:val="25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ответов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не может четко ответить на большинство вопросов</w:t>
            </w:r>
            <w:r w:rsidR="003116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вопросы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отвечает на большинство вопросов</w:t>
            </w:r>
            <w:r w:rsidR="003116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отвечает на все вопросы убедительно, аргументировано</w:t>
            </w:r>
            <w:r w:rsidR="0031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 w:rsidRPr="008F55D5">
        <w:trPr>
          <w:trHeight w:val="29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F3E17">
        <w:trPr>
          <w:trHeight w:val="25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3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представленный демонстрационный материал не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3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6FC">
              <w:rPr>
                <w:rFonts w:ascii="Times New Roman" w:hAnsi="Times New Roman" w:cs="Times New Roman"/>
                <w:sz w:val="24"/>
                <w:szCs w:val="24"/>
              </w:rPr>
              <w:t>емон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страционного материала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в докладе</w:t>
            </w:r>
            <w:r w:rsidR="003116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 w:rsidP="003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представленный демонстрационный материал используется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докладе</w:t>
            </w:r>
            <w:r w:rsidR="003116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представленный демонстрационный материал используется</w:t>
            </w:r>
          </w:p>
        </w:tc>
      </w:tr>
      <w:tr w:rsidR="00CF3E17" w:rsidRPr="008F55D5">
        <w:trPr>
          <w:trHeight w:val="28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в докладе, информативен, автор свободно в нем ориентируется</w:t>
            </w:r>
            <w:r w:rsidR="0031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3E17">
        <w:trPr>
          <w:trHeight w:val="261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5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 оформленный демонстрационный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3116D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356FC">
              <w:rPr>
                <w:rFonts w:ascii="Times New Roman" w:hAnsi="Times New Roman" w:cs="Times New Roman"/>
                <w:sz w:val="24"/>
                <w:szCs w:val="24"/>
              </w:rPr>
              <w:t>емонст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рационного материала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3116D2">
            <w:pPr>
              <w:widowControl w:val="0"/>
              <w:autoSpaceDE w:val="0"/>
              <w:autoSpaceDN w:val="0"/>
              <w:adjustRightInd w:val="0"/>
              <w:spacing w:after="0"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356FC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 w:rsidP="00311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демонстрационный   материал   хорошо оформлен, но есть</w:t>
            </w:r>
          </w:p>
        </w:tc>
      </w:tr>
      <w:tr w:rsidR="00CF3E17">
        <w:trPr>
          <w:trHeight w:val="276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F3E17" w:rsidRPr="008F55D5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претензии</w:t>
            </w:r>
            <w:r w:rsidR="003116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F3E17" w:rsidRPr="008F55D5">
        <w:trPr>
          <w:trHeight w:val="282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CF3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F3E17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5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F3E17" w:rsidRPr="008F55D5" w:rsidRDefault="00635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F55D5">
              <w:rPr>
                <w:rFonts w:ascii="Times New Roman" w:hAnsi="Times New Roman" w:cs="Times New Roman"/>
                <w:sz w:val="24"/>
                <w:szCs w:val="24"/>
              </w:rPr>
              <w:t>- к демонстрационному материалу нет претензий</w:t>
            </w:r>
            <w:r w:rsidR="00311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F3E17" w:rsidRPr="008F55D5" w:rsidRDefault="00CF3E17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:rsidR="00CF3E17" w:rsidRPr="008F55D5" w:rsidRDefault="00CF3E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3E17" w:rsidRPr="008F55D5" w:rsidSect="00504F91">
      <w:pgSz w:w="11911" w:h="16841"/>
      <w:pgMar w:top="704" w:right="840" w:bottom="1440" w:left="1700" w:header="720" w:footer="720" w:gutter="0"/>
      <w:cols w:space="720" w:equalWidth="0">
        <w:col w:w="93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CB04FB72"/>
    <w:lvl w:ilvl="0" w:tplc="00003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0491C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AD4"/>
    <w:multiLevelType w:val="hybridMultilevel"/>
    <w:tmpl w:val="000063CB"/>
    <w:lvl w:ilvl="0" w:tplc="00006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CD0"/>
    <w:multiLevelType w:val="hybridMultilevel"/>
    <w:tmpl w:val="0000366B"/>
    <w:lvl w:ilvl="0" w:tplc="000066C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230">
      <w:start w:val="5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350"/>
    <w:multiLevelType w:val="hybridMultilevel"/>
    <w:tmpl w:val="000022EE"/>
    <w:lvl w:ilvl="0" w:tplc="00004B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878">
      <w:start w:val="3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260D"/>
    <w:multiLevelType w:val="hybridMultilevel"/>
    <w:tmpl w:val="00006B89"/>
    <w:lvl w:ilvl="0" w:tplc="0000030A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BDB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9B3"/>
    <w:multiLevelType w:val="hybridMultilevel"/>
    <w:tmpl w:val="00002D12"/>
    <w:lvl w:ilvl="0" w:tplc="0000074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DC8">
      <w:start w:val="4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AE1"/>
    <w:multiLevelType w:val="hybridMultilevel"/>
    <w:tmpl w:val="00003D6C"/>
    <w:lvl w:ilvl="0" w:tplc="00002CD6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CAD"/>
    <w:multiLevelType w:val="hybridMultilevel"/>
    <w:tmpl w:val="0000314F"/>
    <w:lvl w:ilvl="0" w:tplc="00005E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D06"/>
    <w:multiLevelType w:val="hybridMultilevel"/>
    <w:tmpl w:val="00004DB7"/>
    <w:lvl w:ilvl="0" w:tplc="00001547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DF2"/>
    <w:multiLevelType w:val="hybridMultilevel"/>
    <w:tmpl w:val="00004944"/>
    <w:lvl w:ilvl="0" w:tplc="00002E4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366">
      <w:start w:val="4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6AE"/>
    <w:multiLevelType w:val="hybridMultilevel"/>
    <w:tmpl w:val="00000732"/>
    <w:lvl w:ilvl="0" w:tplc="0000012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59A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D03"/>
    <w:multiLevelType w:val="hybridMultilevel"/>
    <w:tmpl w:val="00007A5A"/>
    <w:lvl w:ilvl="0" w:tplc="0000767D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1238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32"/>
    <w:multiLevelType w:val="hybridMultilevel"/>
    <w:tmpl w:val="00003BF6"/>
    <w:lvl w:ilvl="0" w:tplc="00003A9E">
      <w:start w:val="2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443"/>
    <w:multiLevelType w:val="hybridMultilevel"/>
    <w:tmpl w:val="000066BB"/>
    <w:lvl w:ilvl="0" w:tplc="0000428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0000701F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952"/>
    <w:multiLevelType w:val="hybridMultilevel"/>
    <w:tmpl w:val="00005F90"/>
    <w:lvl w:ilvl="0" w:tplc="00001649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B36"/>
    <w:multiLevelType w:val="hybridMultilevel"/>
    <w:tmpl w:val="00005CFD"/>
    <w:lvl w:ilvl="0" w:tplc="00003E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DF1"/>
    <w:multiLevelType w:val="hybridMultilevel"/>
    <w:tmpl w:val="00005AF1"/>
    <w:lvl w:ilvl="0" w:tplc="000041B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E9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797D"/>
    <w:multiLevelType w:val="hybridMultilevel"/>
    <w:tmpl w:val="00005F49"/>
    <w:lvl w:ilvl="0" w:tplc="00000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EB7"/>
    <w:multiLevelType w:val="hybridMultilevel"/>
    <w:tmpl w:val="00006032"/>
    <w:lvl w:ilvl="0" w:tplc="00002C3B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A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F96"/>
    <w:multiLevelType w:val="hybridMultilevel"/>
    <w:tmpl w:val="00007FF5"/>
    <w:lvl w:ilvl="0" w:tplc="00004E4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0002213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EA73DC2"/>
    <w:multiLevelType w:val="hybridMultilevel"/>
    <w:tmpl w:val="F46C8580"/>
    <w:lvl w:ilvl="0" w:tplc="1F58CD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FB1042B"/>
    <w:multiLevelType w:val="hybridMultilevel"/>
    <w:tmpl w:val="59741550"/>
    <w:lvl w:ilvl="0" w:tplc="041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26">
    <w:nsid w:val="527F1EC3"/>
    <w:multiLevelType w:val="hybridMultilevel"/>
    <w:tmpl w:val="2D266D18"/>
    <w:lvl w:ilvl="0" w:tplc="0419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27">
    <w:nsid w:val="55F728F4"/>
    <w:multiLevelType w:val="hybridMultilevel"/>
    <w:tmpl w:val="81D43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7E0D10"/>
    <w:multiLevelType w:val="hybridMultilevel"/>
    <w:tmpl w:val="C7BAC2EE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9">
    <w:nsid w:val="6CCB0091"/>
    <w:multiLevelType w:val="multilevel"/>
    <w:tmpl w:val="F5288F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0">
    <w:nsid w:val="7B7B64C6"/>
    <w:multiLevelType w:val="multilevel"/>
    <w:tmpl w:val="B17EDE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20"/>
  </w:num>
  <w:num w:numId="5">
    <w:abstractNumId w:val="2"/>
  </w:num>
  <w:num w:numId="6">
    <w:abstractNumId w:val="3"/>
  </w:num>
  <w:num w:numId="7">
    <w:abstractNumId w:val="1"/>
  </w:num>
  <w:num w:numId="8">
    <w:abstractNumId w:val="12"/>
  </w:num>
  <w:num w:numId="9">
    <w:abstractNumId w:val="8"/>
  </w:num>
  <w:num w:numId="10">
    <w:abstractNumId w:val="17"/>
  </w:num>
  <w:num w:numId="11">
    <w:abstractNumId w:val="15"/>
  </w:num>
  <w:num w:numId="12">
    <w:abstractNumId w:val="9"/>
  </w:num>
  <w:num w:numId="13">
    <w:abstractNumId w:val="4"/>
  </w:num>
  <w:num w:numId="14">
    <w:abstractNumId w:val="23"/>
  </w:num>
  <w:num w:numId="15">
    <w:abstractNumId w:val="7"/>
  </w:num>
  <w:num w:numId="16">
    <w:abstractNumId w:val="14"/>
  </w:num>
  <w:num w:numId="17">
    <w:abstractNumId w:val="6"/>
  </w:num>
  <w:num w:numId="18">
    <w:abstractNumId w:val="19"/>
  </w:num>
  <w:num w:numId="19">
    <w:abstractNumId w:val="16"/>
  </w:num>
  <w:num w:numId="20">
    <w:abstractNumId w:val="21"/>
  </w:num>
  <w:num w:numId="21">
    <w:abstractNumId w:val="11"/>
  </w:num>
  <w:num w:numId="22">
    <w:abstractNumId w:val="13"/>
  </w:num>
  <w:num w:numId="23">
    <w:abstractNumId w:val="5"/>
  </w:num>
  <w:num w:numId="24">
    <w:abstractNumId w:val="22"/>
  </w:num>
  <w:num w:numId="25">
    <w:abstractNumId w:val="29"/>
  </w:num>
  <w:num w:numId="26">
    <w:abstractNumId w:val="25"/>
  </w:num>
  <w:num w:numId="27">
    <w:abstractNumId w:val="27"/>
  </w:num>
  <w:num w:numId="28">
    <w:abstractNumId w:val="24"/>
  </w:num>
  <w:num w:numId="29">
    <w:abstractNumId w:val="26"/>
  </w:num>
  <w:num w:numId="30">
    <w:abstractNumId w:val="2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356FC"/>
    <w:rsid w:val="0003261F"/>
    <w:rsid w:val="000A699D"/>
    <w:rsid w:val="000B013A"/>
    <w:rsid w:val="000E2198"/>
    <w:rsid w:val="000F2347"/>
    <w:rsid w:val="00125E70"/>
    <w:rsid w:val="002255A1"/>
    <w:rsid w:val="002E170F"/>
    <w:rsid w:val="0030677E"/>
    <w:rsid w:val="003116D2"/>
    <w:rsid w:val="003849A5"/>
    <w:rsid w:val="00441F5B"/>
    <w:rsid w:val="00455FA4"/>
    <w:rsid w:val="004E5B79"/>
    <w:rsid w:val="00504F91"/>
    <w:rsid w:val="006356FC"/>
    <w:rsid w:val="00687D27"/>
    <w:rsid w:val="006F0468"/>
    <w:rsid w:val="00721EF6"/>
    <w:rsid w:val="008C1B23"/>
    <w:rsid w:val="008C5598"/>
    <w:rsid w:val="008F55D5"/>
    <w:rsid w:val="00956E19"/>
    <w:rsid w:val="009B2374"/>
    <w:rsid w:val="00B86286"/>
    <w:rsid w:val="00B971A9"/>
    <w:rsid w:val="00CF3A5B"/>
    <w:rsid w:val="00CF3E17"/>
    <w:rsid w:val="00F36D3A"/>
    <w:rsid w:val="00F65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3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0E2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19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721EF6"/>
    <w:pPr>
      <w:widowControl w:val="0"/>
      <w:autoSpaceDE w:val="0"/>
      <w:autoSpaceDN w:val="0"/>
      <w:spacing w:after="0" w:line="240" w:lineRule="auto"/>
      <w:ind w:left="702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721EF6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3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students</cp:lastModifiedBy>
  <cp:revision>3</cp:revision>
  <cp:lastPrinted>2016-10-13T07:39:00Z</cp:lastPrinted>
  <dcterms:created xsi:type="dcterms:W3CDTF">2023-06-01T07:08:00Z</dcterms:created>
  <dcterms:modified xsi:type="dcterms:W3CDTF">2023-06-05T07:55:00Z</dcterms:modified>
</cp:coreProperties>
</file>