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7A" w:rsidRPr="0067497A" w:rsidRDefault="0067497A" w:rsidP="0067497A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67497A">
        <w:rPr>
          <w:rFonts w:eastAsia="Times New Roman"/>
          <w:b/>
          <w:bCs/>
          <w:color w:val="000000"/>
          <w:sz w:val="28"/>
          <w:szCs w:val="28"/>
          <w:lang w:eastAsia="ru-RU"/>
        </w:rPr>
        <w:t>СВЕДЕНИЯ</w:t>
      </w:r>
      <w:r w:rsidRPr="0067497A">
        <w:rPr>
          <w:rFonts w:ascii="Verdana" w:eastAsia="Times New Roman" w:hAnsi="Verdana"/>
          <w:color w:val="000000"/>
          <w:sz w:val="16"/>
          <w:szCs w:val="16"/>
          <w:lang w:eastAsia="ru-RU"/>
        </w:rPr>
        <w:br/>
      </w:r>
      <w:r w:rsidRPr="0067497A">
        <w:rPr>
          <w:rFonts w:eastAsia="Times New Roman"/>
          <w:b/>
          <w:bCs/>
          <w:color w:val="000000"/>
          <w:sz w:val="28"/>
          <w:szCs w:val="28"/>
          <w:lang w:eastAsia="ru-RU"/>
        </w:rPr>
        <w:t>об основных информационных ресурсах</w:t>
      </w:r>
    </w:p>
    <w:p w:rsidR="0067497A" w:rsidRPr="0067497A" w:rsidRDefault="0067497A" w:rsidP="0067497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hyperlink r:id="rId5" w:history="1">
        <w:r w:rsidRPr="0067497A">
          <w:rPr>
            <w:rFonts w:eastAsia="Times New Roman"/>
            <w:color w:val="0563C1"/>
            <w:sz w:val="28"/>
            <w:szCs w:val="28"/>
            <w:lang w:eastAsia="ru-RU"/>
          </w:rPr>
          <w:t>https://edu.gov.ru/</w:t>
        </w:r>
      </w:hyperlink>
      <w:r w:rsidRPr="0067497A">
        <w:rPr>
          <w:rFonts w:eastAsia="Times New Roman"/>
          <w:color w:val="000000"/>
          <w:sz w:val="28"/>
          <w:szCs w:val="28"/>
          <w:lang w:eastAsia="ru-RU"/>
        </w:rPr>
        <w:t> –</w:t>
      </w:r>
      <w:r w:rsidRPr="0067497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</w:t>
      </w:r>
      <w:r w:rsidRPr="0067497A">
        <w:rPr>
          <w:rFonts w:eastAsia="Times New Roman"/>
          <w:color w:val="000000"/>
          <w:sz w:val="28"/>
          <w:szCs w:val="28"/>
          <w:lang w:eastAsia="ru-RU"/>
        </w:rPr>
        <w:t>официальный сайт Министерства просвещения Российской Федерации;</w:t>
      </w:r>
    </w:p>
    <w:p w:rsidR="0067497A" w:rsidRPr="0067497A" w:rsidRDefault="0067497A" w:rsidP="0067497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67497A">
        <w:rPr>
          <w:rFonts w:eastAsia="Times New Roman"/>
          <w:color w:val="0563C1"/>
          <w:sz w:val="28"/>
          <w:szCs w:val="28"/>
          <w:u w:val="single"/>
          <w:lang w:eastAsia="ru-RU"/>
        </w:rPr>
        <w:t>http://obrnadzor.gov.ru/</w:t>
      </w:r>
      <w:r w:rsidRPr="0067497A">
        <w:rPr>
          <w:rFonts w:eastAsia="Times New Roman"/>
          <w:color w:val="000000"/>
          <w:sz w:val="28"/>
          <w:szCs w:val="28"/>
          <w:lang w:eastAsia="ru-RU"/>
        </w:rPr>
        <w:t> – официальный сайт Федеральной службы по надзору в сфере образования и науки (</w:t>
      </w:r>
      <w:proofErr w:type="spellStart"/>
      <w:r w:rsidRPr="0067497A">
        <w:rPr>
          <w:rFonts w:eastAsia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67497A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67497A" w:rsidRPr="0067497A" w:rsidRDefault="0067497A" w:rsidP="0067497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hyperlink r:id="rId6" w:history="1">
        <w:r w:rsidRPr="0067497A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>http://fipi.ru/about</w:t>
        </w:r>
      </w:hyperlink>
      <w:r w:rsidRPr="0067497A">
        <w:rPr>
          <w:rFonts w:eastAsia="Times New Roman"/>
          <w:color w:val="000000"/>
          <w:sz w:val="28"/>
          <w:szCs w:val="28"/>
          <w:lang w:eastAsia="ru-RU"/>
        </w:rPr>
        <w:t> – официальный сайт ФГБНУ «Федеральный институт педагогических измерений» (ФГБНУ «ФИПИ»)</w:t>
      </w:r>
    </w:p>
    <w:tbl>
      <w:tblPr>
        <w:tblW w:w="98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5677"/>
      </w:tblGrid>
      <w:tr w:rsidR="0067497A" w:rsidRPr="0067497A" w:rsidTr="0067497A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7497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ресурса</w:t>
            </w:r>
          </w:p>
        </w:tc>
        <w:tc>
          <w:tcPr>
            <w:tcW w:w="5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7497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Ссылка</w:t>
            </w:r>
          </w:p>
        </w:tc>
      </w:tr>
      <w:tr w:rsidR="0067497A" w:rsidRPr="0067497A" w:rsidTr="0067497A">
        <w:tc>
          <w:tcPr>
            <w:tcW w:w="4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97A" w:rsidRPr="0067497A" w:rsidRDefault="0067497A" w:rsidP="0067497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7497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 «Навигатор ГИА» </w:t>
            </w:r>
            <w:r w:rsidRPr="006749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67497A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Демоверсии, спецификации и кодификаторы ЕГЭ»;</w:t>
            </w:r>
            <w:r w:rsidRPr="006749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«</w:t>
            </w:r>
            <w:r w:rsidRPr="0067497A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Материалы для подготовки к итоговому сочинению»;</w:t>
            </w:r>
            <w:r w:rsidRPr="006749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«</w:t>
            </w:r>
            <w:r w:rsidRPr="0067497A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Методические рекомендации для выпускников по самостоятельной подготовке к ЕГЭ»;</w:t>
            </w:r>
            <w:r w:rsidRPr="006749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«</w:t>
            </w:r>
            <w:r w:rsidRPr="0067497A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Открытый банк заданий ЕГЭ»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Pr="0067497A">
                <w:rPr>
                  <w:rFonts w:eastAsia="Times New Roman"/>
                  <w:color w:val="0563C1"/>
                  <w:sz w:val="28"/>
                  <w:szCs w:val="28"/>
                  <w:u w:val="single"/>
                  <w:lang w:eastAsia="ru-RU"/>
                </w:rPr>
                <w:t>http://obrnadzor.gov.ru/navigator-gia/</w:t>
              </w:r>
            </w:hyperlink>
          </w:p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7497A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Pr="0067497A">
                <w:rPr>
                  <w:rFonts w:eastAsia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https://fipi.ru/navigator-podgotovki/</w:t>
              </w:r>
            </w:hyperlink>
          </w:p>
        </w:tc>
      </w:tr>
      <w:tr w:rsidR="0067497A" w:rsidRPr="0067497A" w:rsidTr="0067497A">
        <w:tc>
          <w:tcPr>
            <w:tcW w:w="4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97A" w:rsidRPr="0067497A" w:rsidRDefault="0067497A" w:rsidP="0067497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7497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6749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 «</w:t>
            </w:r>
            <w:r w:rsidRPr="0067497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Навигатор самостоятельной подготовки к ЕГЭ»</w:t>
            </w:r>
            <w:r w:rsidRPr="006749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где размещены методические рекомендации для обучающихся 11 классов, с советами разработчиков КИМ </w:t>
            </w:r>
            <w:r w:rsidRPr="0067497A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ЕГЭ</w:t>
            </w:r>
            <w:r w:rsidRPr="006749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и полезной информацией для организации индивидуальной подготовки к </w:t>
            </w:r>
            <w:r w:rsidRPr="0067497A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ЕГЭ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Pr="0067497A">
                <w:rPr>
                  <w:rFonts w:eastAsia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https://fipi.ru/ege/otkrytyy-bank-zadaniy-ege</w:t>
              </w:r>
            </w:hyperlink>
          </w:p>
        </w:tc>
      </w:tr>
      <w:tr w:rsidR="0067497A" w:rsidRPr="0067497A" w:rsidTr="0067497A">
        <w:tc>
          <w:tcPr>
            <w:tcW w:w="4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97A" w:rsidRPr="0067497A" w:rsidRDefault="0067497A" w:rsidP="0067497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7497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3. «Демоверсии, спецификации, кодификаторы», </w:t>
            </w:r>
            <w:r w:rsidRPr="006749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где представлены документы, определяющие структуру и содержание КИМ </w:t>
            </w:r>
            <w:r w:rsidRPr="0067497A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ЕГЭ</w:t>
            </w:r>
            <w:r w:rsidRPr="006749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2021/22 года: кодификаторы элементов содержания и требований к уровню подготовки обучающихся; спецификации КИМ для проведения </w:t>
            </w:r>
            <w:r w:rsidRPr="0067497A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ЕГЭ</w:t>
            </w:r>
            <w:r w:rsidRPr="006749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 по учебным </w:t>
            </w:r>
            <w:r w:rsidRPr="006749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предметам; демонстрационные варианты КИМ для проведения </w:t>
            </w:r>
            <w:r w:rsidRPr="0067497A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ЕГЭ</w:t>
            </w:r>
            <w:r w:rsidRPr="006749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по учебным предметам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n-US" w:eastAsia="ru-RU"/>
              </w:rPr>
            </w:pPr>
            <w:hyperlink r:id="rId10" w:history="1">
              <w:r w:rsidRPr="0067497A">
                <w:rPr>
                  <w:rFonts w:eastAsia="Times New Roman"/>
                  <w:color w:val="0563C1"/>
                  <w:sz w:val="28"/>
                  <w:szCs w:val="28"/>
                  <w:u w:val="single"/>
                  <w:lang w:eastAsia="ru-RU"/>
                </w:rPr>
                <w:t>http</w:t>
              </w:r>
              <w:bookmarkStart w:id="0" w:name="_GoBack"/>
              <w:bookmarkEnd w:id="0"/>
              <w:r w:rsidRPr="0067497A">
                <w:rPr>
                  <w:rFonts w:eastAsia="Times New Roman"/>
                  <w:color w:val="0563C1"/>
                  <w:sz w:val="28"/>
                  <w:szCs w:val="28"/>
                  <w:u w:val="single"/>
                  <w:lang w:val="en-US" w:eastAsia="ru-RU"/>
                </w:rPr>
                <w:t>s://fipi.ru/ege/demoversii-specifikacii-kodifikatory</w:t>
              </w:r>
            </w:hyperlink>
          </w:p>
        </w:tc>
      </w:tr>
      <w:tr w:rsidR="0067497A" w:rsidRPr="0067497A" w:rsidTr="0067497A">
        <w:tc>
          <w:tcPr>
            <w:tcW w:w="4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97A" w:rsidRPr="0067497A" w:rsidRDefault="0067497A" w:rsidP="0067497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7497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  <w:r w:rsidRPr="006749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 </w:t>
            </w:r>
            <w:r w:rsidRPr="0067497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Материалы для подготовки к ГВЭ-11, </w:t>
            </w:r>
            <w:r w:rsidRPr="006749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где размещены</w:t>
            </w:r>
            <w:r w:rsidRPr="0067497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67497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материалы для подготовки к ГВЭ по всем предметам, а также 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Pr="0067497A">
                <w:rPr>
                  <w:rFonts w:eastAsia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https://fipi.ru/gve/gve-11</w:t>
              </w:r>
            </w:hyperlink>
          </w:p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7497A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Pr="0067497A">
                <w:rPr>
                  <w:rFonts w:eastAsia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https://fipi.ru/gve/trenirovochnyye-sborniki-dlya-obuchayushchikhsya-s-ovz-gia-11</w:t>
              </w:r>
            </w:hyperlink>
          </w:p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7497A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hyperlink r:id="rId13" w:history="1">
              <w:r w:rsidRPr="0067497A">
                <w:rPr>
                  <w:rFonts w:eastAsia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https://fipi.ru/gve/trenirovochnyye-sborniki-dlya-obuchayushchikhsya-s-ovz-gia-11-nezryachikh</w:t>
              </w:r>
            </w:hyperlink>
          </w:p>
        </w:tc>
      </w:tr>
      <w:tr w:rsidR="0067497A" w:rsidRPr="0067497A" w:rsidTr="0067497A">
        <w:tc>
          <w:tcPr>
            <w:tcW w:w="4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97A" w:rsidRPr="0067497A" w:rsidRDefault="0067497A" w:rsidP="0067497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7497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5. Онлайн-консультации для выпускников и педагогов, </w:t>
            </w:r>
            <w:r w:rsidRPr="0067497A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доступными ресурсами для подготовки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hyperlink r:id="rId14" w:history="1">
              <w:r w:rsidRPr="0067497A">
                <w:rPr>
                  <w:rFonts w:eastAsia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https://vk.com/rosobrnadzor</w:t>
              </w:r>
            </w:hyperlink>
          </w:p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hyperlink r:id="rId15" w:history="1">
              <w:r w:rsidRPr="0067497A">
                <w:rPr>
                  <w:rFonts w:eastAsia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https://vk.com/videos-36510627</w:t>
              </w:r>
            </w:hyperlink>
          </w:p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7497A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(в разделе видеозаписи)</w:t>
            </w:r>
          </w:p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7497A">
              <w:rPr>
                <w:rFonts w:ascii="Verdana" w:eastAsia="Times New Roman" w:hAnsi="Verdana"/>
                <w:color w:val="000000"/>
                <w:sz w:val="28"/>
                <w:szCs w:val="28"/>
                <w:lang w:val="en-US" w:eastAsia="ru-RU"/>
              </w:rPr>
              <w:t>YouTube</w:t>
            </w:r>
            <w:r w:rsidRPr="0067497A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  <w:hyperlink r:id="rId16" w:history="1">
              <w:r w:rsidRPr="0067497A">
                <w:rPr>
                  <w:rFonts w:eastAsia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https://www.youtube.com/playlist?list=PLr3fDr4EMQM5AodCYsRj9KAf4YV355pyy</w:t>
              </w:r>
            </w:hyperlink>
            <w:r w:rsidRPr="0067497A">
              <w:rPr>
                <w:rFonts w:eastAsia="Times New Roman"/>
                <w:color w:val="0563C1"/>
                <w:sz w:val="26"/>
                <w:szCs w:val="26"/>
                <w:u w:val="single"/>
                <w:lang w:eastAsia="ru-RU"/>
              </w:rPr>
              <w:t>.</w:t>
            </w:r>
          </w:p>
          <w:p w:rsidR="0067497A" w:rsidRPr="0067497A" w:rsidRDefault="0067497A" w:rsidP="006749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7497A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42067" w:rsidRDefault="00442067"/>
    <w:sectPr w:rsidR="0044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BE"/>
    <w:rsid w:val="001257BE"/>
    <w:rsid w:val="00442067"/>
    <w:rsid w:val="006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9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9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" TargetMode="External"/><Relationship Id="rId13" Type="http://schemas.openxmlformats.org/officeDocument/2006/relationships/hyperlink" Target="https://fipi.ru/gve/trenirovochnyye-sborniki-dlya-obuchayushchikhsya-s-ovz-gia-11-nezryachik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brnadzor.gov.ru/navigator-gia/" TargetMode="External"/><Relationship Id="rId12" Type="http://schemas.openxmlformats.org/officeDocument/2006/relationships/hyperlink" Target="https://fipi.ru/gve/trenirovochnyye-sborniki-dlya-obuchayushchikhsya-s-ovz-gia-1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playlist?list=PLr3fDr4EMQM5AodCYsRj9KAf4YV355pyy" TargetMode="External"/><Relationship Id="rId1" Type="http://schemas.openxmlformats.org/officeDocument/2006/relationships/styles" Target="styles.xml"/><Relationship Id="rId6" Type="http://schemas.openxmlformats.org/officeDocument/2006/relationships/hyperlink" Target="http://fipi.ru/about" TargetMode="External"/><Relationship Id="rId11" Type="http://schemas.openxmlformats.org/officeDocument/2006/relationships/hyperlink" Target="https://fipi.ru/gve/gve-11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s://vk.com/videos-36510627" TargetMode="External"/><Relationship Id="rId10" Type="http://schemas.openxmlformats.org/officeDocument/2006/relationships/hyperlink" Target="https://fipi.ru/ege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ege/otkrytyy-bank-zadaniy-ege" TargetMode="External"/><Relationship Id="rId14" Type="http://schemas.openxmlformats.org/officeDocument/2006/relationships/hyperlink" Target="https://vk.com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>Home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1378</dc:creator>
  <cp:keywords/>
  <dc:description/>
  <cp:lastModifiedBy>1378</cp:lastModifiedBy>
  <cp:revision>2</cp:revision>
  <dcterms:created xsi:type="dcterms:W3CDTF">2022-10-31T10:00:00Z</dcterms:created>
  <dcterms:modified xsi:type="dcterms:W3CDTF">2022-10-31T10:01:00Z</dcterms:modified>
</cp:coreProperties>
</file>